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111" w14:textId="2E6DC188" w:rsidR="006702AB" w:rsidRPr="0028016F" w:rsidRDefault="00A135C6" w:rsidP="009C157B">
      <w:pPr>
        <w:pStyle w:val="Normalni"/>
        <w:rPr>
          <w:rFonts w:ascii="Skoda Pro ExtraBold" w:hAnsi="Skoda Pro ExtraBold"/>
          <w:b/>
          <w:bCs/>
          <w:lang w:val="es-CL"/>
        </w:rPr>
      </w:pPr>
      <w:bookmarkStart w:id="0" w:name="_Toc2338386"/>
      <w:bookmarkStart w:id="1" w:name="_Toc2669422"/>
      <w:bookmarkStart w:id="2" w:name="OLE_LINK22"/>
      <w:bookmarkStart w:id="3" w:name="OLE_LINK23"/>
      <w:r w:rsidRPr="0028016F">
        <w:rPr>
          <w:rFonts w:ascii="Skoda Pro ExtraBold" w:hAnsi="Skoda Pro ExtraBold"/>
          <w:b/>
          <w:bCs/>
          <w:lang w:val="es-CL"/>
        </w:rPr>
        <w:t>Santiago</w:t>
      </w:r>
      <w:r w:rsidR="007017B6" w:rsidRPr="0028016F">
        <w:rPr>
          <w:rFonts w:ascii="Skoda Pro ExtraBold" w:hAnsi="Skoda Pro ExtraBold"/>
          <w:b/>
          <w:bCs/>
          <w:lang w:val="es-CL"/>
        </w:rPr>
        <w:t xml:space="preserve">, 7 </w:t>
      </w:r>
      <w:r w:rsidRPr="0028016F">
        <w:rPr>
          <w:rFonts w:ascii="Skoda Pro ExtraBold" w:hAnsi="Skoda Pro ExtraBold"/>
          <w:b/>
          <w:bCs/>
          <w:lang w:val="es-CL"/>
        </w:rPr>
        <w:t>de marzo de</w:t>
      </w:r>
      <w:r w:rsidR="007017B6" w:rsidRPr="0028016F">
        <w:rPr>
          <w:rFonts w:ascii="Skoda Pro ExtraBold" w:hAnsi="Skoda Pro ExtraBold"/>
          <w:b/>
          <w:bCs/>
          <w:lang w:val="es-CL"/>
        </w:rPr>
        <w:t xml:space="preserve"> 20</w:t>
      </w:r>
      <w:bookmarkEnd w:id="0"/>
      <w:bookmarkEnd w:id="1"/>
      <w:r w:rsidR="007017B6" w:rsidRPr="0028016F">
        <w:rPr>
          <w:rFonts w:ascii="Skoda Pro ExtraBold" w:hAnsi="Skoda Pro ExtraBold"/>
          <w:b/>
          <w:bCs/>
          <w:lang w:val="es-CL"/>
        </w:rPr>
        <w:t>22</w:t>
      </w:r>
    </w:p>
    <w:p w14:paraId="265092B8" w14:textId="77777777" w:rsidR="006702AB" w:rsidRPr="0028016F" w:rsidRDefault="006702AB" w:rsidP="00A05FFE">
      <w:pPr>
        <w:rPr>
          <w:rFonts w:ascii="Skoda Pro ExtraBold" w:hAnsi="Skoda Pro ExtraBold"/>
          <w:lang w:val="es-CL"/>
        </w:rPr>
      </w:pPr>
    </w:p>
    <w:p w14:paraId="7C196E40" w14:textId="77777777" w:rsidR="006702AB" w:rsidRPr="0028016F" w:rsidRDefault="006702AB" w:rsidP="006702AB">
      <w:pPr>
        <w:rPr>
          <w:rFonts w:ascii="Skoda Pro ExtraBold" w:hAnsi="Skoda Pro ExtraBold"/>
          <w:lang w:val="es-CL"/>
        </w:rPr>
      </w:pPr>
    </w:p>
    <w:p w14:paraId="05839522" w14:textId="6DB34037" w:rsidR="00E96076" w:rsidRPr="0028016F" w:rsidRDefault="002B35C5" w:rsidP="00E96076">
      <w:pPr>
        <w:pStyle w:val="Ttulo1"/>
        <w:rPr>
          <w:rFonts w:ascii="Skoda Pro ExtraBold" w:hAnsi="Skoda Pro ExtraBold"/>
          <w:lang w:val="es-CL"/>
        </w:rPr>
      </w:pPr>
      <w:bookmarkStart w:id="4" w:name="_Toc2338387"/>
      <w:bookmarkStart w:id="5" w:name="Zukunft"/>
      <w:bookmarkStart w:id="6" w:name="_ŠKODA_ENYAQ_iV:"/>
      <w:bookmarkStart w:id="7" w:name="_bookmark1"/>
      <w:bookmarkStart w:id="8" w:name="_ŠKODA_ENYAQ_COUPÉ"/>
      <w:bookmarkStart w:id="9" w:name="_Das_neue_ŠKODA"/>
      <w:bookmarkStart w:id="10" w:name="_Toc96661424"/>
      <w:bookmarkEnd w:id="2"/>
      <w:bookmarkEnd w:id="3"/>
      <w:bookmarkEnd w:id="4"/>
      <w:bookmarkEnd w:id="6"/>
      <w:bookmarkEnd w:id="7"/>
      <w:bookmarkEnd w:id="8"/>
      <w:bookmarkEnd w:id="9"/>
      <w:r w:rsidRPr="0028016F">
        <w:rPr>
          <w:rFonts w:ascii="Skoda Pro ExtraBold" w:hAnsi="Skoda Pro ExtraBold"/>
          <w:lang w:val="es-CL"/>
        </w:rPr>
        <w:t xml:space="preserve">El nuevo </w:t>
      </w:r>
      <w:r w:rsidR="00E96076" w:rsidRPr="0028016F">
        <w:rPr>
          <w:rFonts w:ascii="Skoda Pro ExtraBold" w:hAnsi="Skoda Pro ExtraBold"/>
          <w:lang w:val="es-CL"/>
        </w:rPr>
        <w:t>ŠKODA ENYAQ COUPÉ </w:t>
      </w:r>
      <w:proofErr w:type="spellStart"/>
      <w:r w:rsidR="00E96076" w:rsidRPr="0028016F">
        <w:rPr>
          <w:rFonts w:ascii="Skoda Pro ExtraBold" w:hAnsi="Skoda Pro ExtraBold"/>
          <w:lang w:val="es-CL"/>
        </w:rPr>
        <w:t>iV</w:t>
      </w:r>
      <w:proofErr w:type="spellEnd"/>
      <w:r w:rsidR="00E96076" w:rsidRPr="0028016F">
        <w:rPr>
          <w:rFonts w:ascii="Skoda Pro ExtraBold" w:hAnsi="Skoda Pro ExtraBold"/>
          <w:lang w:val="es-CL"/>
        </w:rPr>
        <w:t xml:space="preserve">: </w:t>
      </w:r>
      <w:r w:rsidRPr="0028016F">
        <w:rPr>
          <w:rFonts w:ascii="Skoda Pro ExtraBold" w:hAnsi="Skoda Pro ExtraBold"/>
          <w:lang w:val="es-CL"/>
        </w:rPr>
        <w:t>electrificado, emocionante y elegante</w:t>
      </w:r>
      <w:bookmarkEnd w:id="10"/>
    </w:p>
    <w:p w14:paraId="64462FB3" w14:textId="77777777" w:rsidR="002B35C5" w:rsidRDefault="002B35C5" w:rsidP="002B35C5">
      <w:pPr>
        <w:pStyle w:val="Bulletpoints"/>
        <w:numPr>
          <w:ilvl w:val="0"/>
          <w:numId w:val="0"/>
        </w:numPr>
        <w:ind w:left="720"/>
        <w:rPr>
          <w:lang w:val="es-CL"/>
        </w:rPr>
      </w:pPr>
    </w:p>
    <w:p w14:paraId="45EC5A13" w14:textId="048E7641" w:rsidR="00741AA8" w:rsidRPr="00E83486" w:rsidRDefault="00741AA8" w:rsidP="00741AA8">
      <w:pPr>
        <w:pStyle w:val="Prrafodelista"/>
        <w:numPr>
          <w:ilvl w:val="0"/>
          <w:numId w:val="21"/>
        </w:numPr>
        <w:rPr>
          <w:rFonts w:ascii="Skoda Pro Light" w:eastAsiaTheme="majorEastAsia" w:hAnsi="Skoda Pro Light"/>
          <w:b/>
          <w:bCs/>
          <w:sz w:val="20"/>
          <w:szCs w:val="20"/>
          <w:lang w:val="es-CL"/>
        </w:rPr>
      </w:pPr>
      <w:proofErr w:type="gramStart"/>
      <w:r w:rsidRPr="00E83486">
        <w:rPr>
          <w:rFonts w:ascii="Skoda Pro Light" w:eastAsiaTheme="majorEastAsia" w:hAnsi="Skoda Pro Light"/>
          <w:b/>
          <w:bCs/>
          <w:sz w:val="20"/>
          <w:szCs w:val="20"/>
          <w:lang w:val="es-CL"/>
        </w:rPr>
        <w:t>La variante coupé</w:t>
      </w:r>
      <w:proofErr w:type="gramEnd"/>
      <w:r w:rsidRPr="00E83486">
        <w:rPr>
          <w:rFonts w:ascii="Skoda Pro Light" w:eastAsiaTheme="majorEastAsia" w:hAnsi="Skoda Pro Light"/>
          <w:b/>
          <w:bCs/>
          <w:sz w:val="20"/>
          <w:szCs w:val="20"/>
          <w:lang w:val="es-CL"/>
        </w:rPr>
        <w:t xml:space="preserve"> del ENYAQ </w:t>
      </w:r>
      <w:proofErr w:type="spellStart"/>
      <w:r w:rsidRPr="00E83486">
        <w:rPr>
          <w:rFonts w:ascii="Skoda Pro Light" w:eastAsiaTheme="majorEastAsia" w:hAnsi="Skoda Pro Light"/>
          <w:b/>
          <w:bCs/>
          <w:sz w:val="20"/>
          <w:szCs w:val="20"/>
          <w:lang w:val="es-CL"/>
        </w:rPr>
        <w:t>iV</w:t>
      </w:r>
      <w:proofErr w:type="spellEnd"/>
      <w:r w:rsidRPr="00E83486">
        <w:rPr>
          <w:rFonts w:ascii="Skoda Pro Light" w:eastAsiaTheme="majorEastAsia" w:hAnsi="Skoda Pro Light"/>
          <w:b/>
          <w:bCs/>
          <w:sz w:val="20"/>
          <w:szCs w:val="20"/>
          <w:lang w:val="es-CL"/>
        </w:rPr>
        <w:t xml:space="preserve"> tiene un diseño emotivo, elegante y deportivo, con un generoso espacio interior</w:t>
      </w:r>
      <w:r w:rsidR="005F4865" w:rsidRPr="00E83486">
        <w:rPr>
          <w:rFonts w:ascii="Skoda Pro Light" w:eastAsiaTheme="majorEastAsia" w:hAnsi="Skoda Pro Light"/>
          <w:b/>
          <w:bCs/>
          <w:sz w:val="20"/>
          <w:szCs w:val="20"/>
          <w:lang w:val="es-CL"/>
        </w:rPr>
        <w:t>.</w:t>
      </w:r>
    </w:p>
    <w:p w14:paraId="2256BBD9" w14:textId="1ECF4E36" w:rsidR="005F4865" w:rsidRPr="00E83486" w:rsidRDefault="005F4865" w:rsidP="005F4865">
      <w:pPr>
        <w:pStyle w:val="Prrafodelista"/>
        <w:numPr>
          <w:ilvl w:val="0"/>
          <w:numId w:val="21"/>
        </w:numPr>
        <w:rPr>
          <w:rFonts w:ascii="Skoda Pro Light" w:eastAsiaTheme="majorEastAsia" w:hAnsi="Skoda Pro Light"/>
          <w:b/>
          <w:bCs/>
          <w:sz w:val="20"/>
          <w:szCs w:val="20"/>
          <w:lang w:val="es-CL"/>
        </w:rPr>
      </w:pPr>
      <w:r w:rsidRPr="00E83486">
        <w:rPr>
          <w:rFonts w:ascii="Skoda Pro Light" w:eastAsiaTheme="majorEastAsia" w:hAnsi="Skoda Pro Light"/>
          <w:b/>
          <w:bCs/>
          <w:sz w:val="20"/>
          <w:szCs w:val="20"/>
          <w:lang w:val="es-CL"/>
        </w:rPr>
        <w:t>Est</w:t>
      </w:r>
      <w:r w:rsidRPr="00E83486">
        <w:rPr>
          <w:rFonts w:ascii="Skoda Pro Light" w:eastAsiaTheme="majorEastAsia" w:hAnsi="Skoda Pro Light"/>
          <w:b/>
          <w:bCs/>
          <w:sz w:val="20"/>
          <w:szCs w:val="20"/>
          <w:lang w:val="es-CL"/>
        </w:rPr>
        <w:t>ará</w:t>
      </w:r>
      <w:r w:rsidRPr="00E83486">
        <w:rPr>
          <w:rFonts w:ascii="Skoda Pro Light" w:eastAsiaTheme="majorEastAsia" w:hAnsi="Skoda Pro Light"/>
          <w:b/>
          <w:bCs/>
          <w:sz w:val="20"/>
          <w:szCs w:val="20"/>
          <w:lang w:val="es-CL"/>
        </w:rPr>
        <w:t xml:space="preserve"> disponible con </w:t>
      </w:r>
      <w:r w:rsidR="00A506A7" w:rsidRPr="00E83486">
        <w:rPr>
          <w:rFonts w:ascii="Skoda Pro Light" w:eastAsiaTheme="majorEastAsia" w:hAnsi="Skoda Pro Light"/>
          <w:b/>
          <w:bCs/>
          <w:sz w:val="20"/>
          <w:szCs w:val="20"/>
          <w:lang w:val="es-CL"/>
        </w:rPr>
        <w:t xml:space="preserve">una </w:t>
      </w:r>
      <w:r w:rsidRPr="00E83486">
        <w:rPr>
          <w:rFonts w:ascii="Skoda Pro Light" w:eastAsiaTheme="majorEastAsia" w:hAnsi="Skoda Pro Light"/>
          <w:b/>
          <w:bCs/>
          <w:sz w:val="20"/>
          <w:szCs w:val="20"/>
          <w:lang w:val="es-CL"/>
        </w:rPr>
        <w:t>batería de 80 kWh</w:t>
      </w:r>
      <w:r w:rsidR="00A506A7" w:rsidRPr="00E83486">
        <w:rPr>
          <w:rFonts w:ascii="Skoda Pro Light" w:eastAsiaTheme="majorEastAsia" w:hAnsi="Skoda Pro Light"/>
          <w:b/>
          <w:bCs/>
          <w:sz w:val="20"/>
          <w:szCs w:val="20"/>
          <w:lang w:val="es-CL"/>
        </w:rPr>
        <w:t xml:space="preserve"> y</w:t>
      </w:r>
      <w:r w:rsidRPr="00E83486">
        <w:rPr>
          <w:rFonts w:ascii="Skoda Pro Light" w:eastAsiaTheme="majorEastAsia" w:hAnsi="Skoda Pro Light"/>
          <w:b/>
          <w:bCs/>
          <w:sz w:val="20"/>
          <w:szCs w:val="20"/>
          <w:lang w:val="es-CL"/>
        </w:rPr>
        <w:t xml:space="preserve"> potencias de entre 150 y 220 kW,</w:t>
      </w:r>
      <w:r w:rsidR="00A506A7" w:rsidRPr="00E83486">
        <w:rPr>
          <w:rFonts w:ascii="Skoda Pro Light" w:eastAsiaTheme="majorEastAsia" w:hAnsi="Skoda Pro Light"/>
          <w:b/>
          <w:bCs/>
          <w:sz w:val="20"/>
          <w:szCs w:val="20"/>
          <w:lang w:val="es-CL"/>
        </w:rPr>
        <w:t xml:space="preserve"> así como</w:t>
      </w:r>
      <w:r w:rsidRPr="00E83486">
        <w:rPr>
          <w:rFonts w:ascii="Skoda Pro Light" w:eastAsiaTheme="majorEastAsia" w:hAnsi="Skoda Pro Light"/>
          <w:b/>
          <w:bCs/>
          <w:sz w:val="20"/>
          <w:szCs w:val="20"/>
          <w:lang w:val="es-CL"/>
        </w:rPr>
        <w:t xml:space="preserve"> </w:t>
      </w:r>
      <w:r w:rsidR="00A506A7" w:rsidRPr="00E83486">
        <w:rPr>
          <w:rFonts w:ascii="Skoda Pro Light" w:eastAsiaTheme="majorEastAsia" w:hAnsi="Skoda Pro Light"/>
          <w:b/>
          <w:bCs/>
          <w:sz w:val="20"/>
          <w:szCs w:val="20"/>
          <w:lang w:val="es-CL"/>
        </w:rPr>
        <w:t xml:space="preserve">variantes de </w:t>
      </w:r>
      <w:r w:rsidRPr="00E83486">
        <w:rPr>
          <w:rFonts w:ascii="Skoda Pro Light" w:eastAsiaTheme="majorEastAsia" w:hAnsi="Skoda Pro Light"/>
          <w:b/>
          <w:bCs/>
          <w:sz w:val="20"/>
          <w:szCs w:val="20"/>
          <w:lang w:val="es-CL"/>
        </w:rPr>
        <w:t>tracción trasera o total</w:t>
      </w:r>
      <w:r w:rsidR="00A506A7" w:rsidRPr="00E83486">
        <w:rPr>
          <w:rFonts w:ascii="Skoda Pro Light" w:eastAsiaTheme="majorEastAsia" w:hAnsi="Skoda Pro Light"/>
          <w:b/>
          <w:bCs/>
          <w:sz w:val="20"/>
          <w:szCs w:val="20"/>
          <w:lang w:val="es-CL"/>
        </w:rPr>
        <w:t>.</w:t>
      </w:r>
    </w:p>
    <w:p w14:paraId="03D26693" w14:textId="1EA02762" w:rsidR="00E96076" w:rsidRPr="00E83486" w:rsidRDefault="00D36EB8" w:rsidP="002B35C5">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 xml:space="preserve">Alcanza hasta 540 </w:t>
      </w:r>
      <w:proofErr w:type="spellStart"/>
      <w:r w:rsidRPr="00E83486">
        <w:rPr>
          <w:rFonts w:ascii="Skoda Pro Light" w:hAnsi="Skoda Pro Light"/>
          <w:sz w:val="20"/>
          <w:szCs w:val="20"/>
          <w:lang w:val="es-CL"/>
        </w:rPr>
        <w:t>kms</w:t>
      </w:r>
      <w:proofErr w:type="spellEnd"/>
      <w:r w:rsidRPr="00E83486">
        <w:rPr>
          <w:rFonts w:ascii="Skoda Pro Light" w:hAnsi="Skoda Pro Light"/>
          <w:sz w:val="20"/>
          <w:szCs w:val="20"/>
          <w:lang w:val="es-CL"/>
        </w:rPr>
        <w:t xml:space="preserve"> de autonomía (WLTP) y una potencia máxima de carga de 135 kW. </w:t>
      </w:r>
    </w:p>
    <w:p w14:paraId="0113A72F" w14:textId="42E0AD0D" w:rsidR="00D36EB8" w:rsidRPr="00E83486" w:rsidRDefault="00E62A09" w:rsidP="002B35C5">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 xml:space="preserve">Además de la versión </w:t>
      </w:r>
      <w:r w:rsidRPr="00E83486">
        <w:rPr>
          <w:rFonts w:ascii="Skoda Pro Light" w:hAnsi="Skoda Pro Light"/>
          <w:sz w:val="20"/>
          <w:szCs w:val="20"/>
          <w:lang w:val="es-CL"/>
        </w:rPr>
        <w:t>SPORTLINE, la versión RS lo convierte en el primer modelo totalmente eléctrico de la familia RS de ŠKODA</w:t>
      </w:r>
      <w:r w:rsidRPr="00E83486">
        <w:rPr>
          <w:rFonts w:ascii="Skoda Pro Light" w:hAnsi="Skoda Pro Light"/>
          <w:sz w:val="20"/>
          <w:szCs w:val="20"/>
          <w:lang w:val="es-CL"/>
        </w:rPr>
        <w:t>.</w:t>
      </w:r>
    </w:p>
    <w:p w14:paraId="161A8D7B" w14:textId="1CF3F1AA" w:rsidR="00E62A09" w:rsidRPr="00E83486" w:rsidRDefault="00F05C86" w:rsidP="00E62A09">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Cuenta c</w:t>
      </w:r>
      <w:r w:rsidR="00E62A09" w:rsidRPr="00E83486">
        <w:rPr>
          <w:rFonts w:ascii="Skoda Pro Light" w:hAnsi="Skoda Pro Light"/>
          <w:sz w:val="20"/>
          <w:szCs w:val="20"/>
          <w:lang w:val="es-CL"/>
        </w:rPr>
        <w:t>on c</w:t>
      </w:r>
      <w:r w:rsidR="00E62A09" w:rsidRPr="00E83486">
        <w:rPr>
          <w:rFonts w:ascii="Skoda Pro Light" w:hAnsi="Skoda Pro Light"/>
          <w:sz w:val="20"/>
          <w:szCs w:val="20"/>
          <w:lang w:val="es-CL"/>
        </w:rPr>
        <w:t xml:space="preserve">inco </w:t>
      </w:r>
      <w:r w:rsidR="00E62A09" w:rsidRPr="00E83486">
        <w:rPr>
          <w:rFonts w:ascii="Skoda Pro Light" w:hAnsi="Skoda Pro Light"/>
          <w:sz w:val="20"/>
          <w:szCs w:val="20"/>
          <w:lang w:val="es-CL"/>
        </w:rPr>
        <w:t xml:space="preserve">opciones </w:t>
      </w:r>
      <w:r w:rsidR="00E62A09" w:rsidRPr="00E83486">
        <w:rPr>
          <w:rFonts w:ascii="Skoda Pro Light" w:hAnsi="Skoda Pro Light"/>
          <w:sz w:val="20"/>
          <w:szCs w:val="20"/>
          <w:lang w:val="es-CL"/>
        </w:rPr>
        <w:t xml:space="preserve">de diseño para cualquiera de </w:t>
      </w:r>
      <w:r w:rsidR="00E62A09" w:rsidRPr="00E83486">
        <w:rPr>
          <w:rFonts w:ascii="Skoda Pro Light" w:hAnsi="Skoda Pro Light"/>
          <w:sz w:val="20"/>
          <w:szCs w:val="20"/>
          <w:lang w:val="es-CL"/>
        </w:rPr>
        <w:t xml:space="preserve">sus </w:t>
      </w:r>
      <w:r w:rsidR="00E62A09" w:rsidRPr="00E83486">
        <w:rPr>
          <w:rFonts w:ascii="Skoda Pro Light" w:hAnsi="Skoda Pro Light"/>
          <w:sz w:val="20"/>
          <w:szCs w:val="20"/>
          <w:lang w:val="es-CL"/>
        </w:rPr>
        <w:t>versiones, una opción específica para el SPORTLINE, y dos para el RS (RS Lounge y RS Suite)</w:t>
      </w:r>
    </w:p>
    <w:p w14:paraId="13B267D4" w14:textId="0897A024" w:rsidR="00E62A09" w:rsidRPr="00E83486" w:rsidRDefault="00E62A09" w:rsidP="00E62A09">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 xml:space="preserve">Dispone de la mayor pantalla táctil de ŠKODA con 13 pulgadas, un cuadro de mandos digital de 5,3 pulgadas y, </w:t>
      </w:r>
      <w:r w:rsidR="00B018E6" w:rsidRPr="00E83486">
        <w:rPr>
          <w:rFonts w:ascii="Skoda Pro Light" w:hAnsi="Skoda Pro Light"/>
          <w:sz w:val="20"/>
          <w:szCs w:val="20"/>
          <w:lang w:val="es-CL"/>
        </w:rPr>
        <w:t>como opcional</w:t>
      </w:r>
      <w:r w:rsidRPr="00E83486">
        <w:rPr>
          <w:rFonts w:ascii="Skoda Pro Light" w:hAnsi="Skoda Pro Light"/>
          <w:sz w:val="20"/>
          <w:szCs w:val="20"/>
          <w:lang w:val="es-CL"/>
        </w:rPr>
        <w:t xml:space="preserve">, Head-up </w:t>
      </w:r>
      <w:proofErr w:type="spellStart"/>
      <w:r w:rsidRPr="00E83486">
        <w:rPr>
          <w:rFonts w:ascii="Skoda Pro Light" w:hAnsi="Skoda Pro Light"/>
          <w:sz w:val="20"/>
          <w:szCs w:val="20"/>
          <w:lang w:val="es-CL"/>
        </w:rPr>
        <w:t>Display</w:t>
      </w:r>
      <w:proofErr w:type="spellEnd"/>
      <w:r w:rsidRPr="00E83486">
        <w:rPr>
          <w:rFonts w:ascii="Skoda Pro Light" w:hAnsi="Skoda Pro Light"/>
          <w:sz w:val="20"/>
          <w:szCs w:val="20"/>
          <w:lang w:val="es-CL"/>
        </w:rPr>
        <w:t xml:space="preserve"> con realidad aumentada</w:t>
      </w:r>
      <w:r w:rsidR="00B018E6" w:rsidRPr="00E83486">
        <w:rPr>
          <w:rFonts w:ascii="Skoda Pro Light" w:hAnsi="Skoda Pro Light"/>
          <w:sz w:val="20"/>
          <w:szCs w:val="20"/>
          <w:lang w:val="es-CL"/>
        </w:rPr>
        <w:t>.</w:t>
      </w:r>
    </w:p>
    <w:p w14:paraId="3E45E6B7" w14:textId="3BE74C30" w:rsidR="00E62A09" w:rsidRPr="00E83486" w:rsidRDefault="00E62A09" w:rsidP="00E62A09">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El techo panorámico de cristal tintado, incluido de serie, abarca todo el techo del vehículo</w:t>
      </w:r>
      <w:r w:rsidR="00B018E6" w:rsidRPr="00E83486">
        <w:rPr>
          <w:rFonts w:ascii="Skoda Pro Light" w:hAnsi="Skoda Pro Light"/>
          <w:sz w:val="20"/>
          <w:szCs w:val="20"/>
          <w:lang w:val="es-CL"/>
        </w:rPr>
        <w:t>.</w:t>
      </w:r>
    </w:p>
    <w:p w14:paraId="1AB0C4E3" w14:textId="33628F60" w:rsidR="00E62A09" w:rsidRPr="00E83486" w:rsidRDefault="00E62A09" w:rsidP="00E62A09">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Puede equiparse con cualquiera de los sistemas de asistencia de ŠKODA disponibles</w:t>
      </w:r>
      <w:r w:rsidR="00B018E6" w:rsidRPr="00E83486">
        <w:rPr>
          <w:rFonts w:ascii="Skoda Pro Light" w:hAnsi="Skoda Pro Light"/>
          <w:sz w:val="20"/>
          <w:szCs w:val="20"/>
          <w:lang w:val="es-CL"/>
        </w:rPr>
        <w:t>.</w:t>
      </w:r>
    </w:p>
    <w:p w14:paraId="405B91A2" w14:textId="53A2D437" w:rsidR="00E62A09" w:rsidRPr="00E83486" w:rsidRDefault="00B018E6" w:rsidP="00A52636">
      <w:pPr>
        <w:pStyle w:val="Bulletpoints"/>
        <w:numPr>
          <w:ilvl w:val="0"/>
          <w:numId w:val="21"/>
        </w:numPr>
        <w:rPr>
          <w:rFonts w:ascii="Skoda Pro Light" w:hAnsi="Skoda Pro Light"/>
          <w:sz w:val="20"/>
          <w:szCs w:val="20"/>
          <w:lang w:val="es-CL"/>
        </w:rPr>
      </w:pPr>
      <w:r w:rsidRPr="00E83486">
        <w:rPr>
          <w:rFonts w:ascii="Skoda Pro Light" w:hAnsi="Skoda Pro Light"/>
          <w:sz w:val="20"/>
          <w:szCs w:val="20"/>
          <w:lang w:val="es-CL"/>
        </w:rPr>
        <w:t>Dentro de los últimos meses del año estará disponible para la venta en Europa.</w:t>
      </w:r>
    </w:p>
    <w:p w14:paraId="7B23BFD7" w14:textId="77777777" w:rsidR="002B35C5" w:rsidRPr="00E83486" w:rsidRDefault="002B35C5" w:rsidP="002B35C5">
      <w:pPr>
        <w:pStyle w:val="Bulletpoints"/>
        <w:numPr>
          <w:ilvl w:val="0"/>
          <w:numId w:val="0"/>
        </w:numPr>
        <w:ind w:left="720"/>
        <w:rPr>
          <w:sz w:val="20"/>
          <w:szCs w:val="20"/>
          <w:lang w:val="es-CL"/>
        </w:rPr>
      </w:pPr>
    </w:p>
    <w:p w14:paraId="39B5BCE4" w14:textId="13EEB336" w:rsidR="00E96076" w:rsidRPr="00E83486" w:rsidRDefault="0028016F" w:rsidP="00E83486">
      <w:pPr>
        <w:pStyle w:val="Perex"/>
        <w:jc w:val="both"/>
        <w:rPr>
          <w:rFonts w:ascii="Skoda Pro ExtraBold" w:hAnsi="Skoda Pro ExtraBold"/>
          <w:sz w:val="22"/>
          <w:szCs w:val="22"/>
          <w:lang w:val="es-CL"/>
        </w:rPr>
      </w:pPr>
      <w:r w:rsidRPr="00E83486">
        <w:rPr>
          <w:rFonts w:ascii="Skoda Pro ExtraBold" w:hAnsi="Skoda Pro ExtraBold"/>
          <w:sz w:val="22"/>
          <w:szCs w:val="22"/>
          <w:lang w:val="es-CL"/>
        </w:rPr>
        <w:t xml:space="preserve">El nuevo </w:t>
      </w:r>
      <w:r w:rsidR="00E96076" w:rsidRPr="00E83486">
        <w:rPr>
          <w:rFonts w:ascii="Skoda Pro ExtraBold" w:hAnsi="Skoda Pro ExtraBold"/>
          <w:sz w:val="22"/>
          <w:szCs w:val="22"/>
          <w:lang w:val="es-CL"/>
        </w:rPr>
        <w:t>ŠKODA ENYAQ COUPÉ </w:t>
      </w:r>
      <w:proofErr w:type="spellStart"/>
      <w:r w:rsidR="00E96076" w:rsidRPr="00E83486">
        <w:rPr>
          <w:rFonts w:ascii="Skoda Pro ExtraBold" w:hAnsi="Skoda Pro ExtraBold"/>
          <w:sz w:val="22"/>
          <w:szCs w:val="22"/>
          <w:lang w:val="es-CL"/>
        </w:rPr>
        <w:t>iV</w:t>
      </w:r>
      <w:proofErr w:type="spellEnd"/>
      <w:r w:rsidR="00E96076" w:rsidRPr="00E83486">
        <w:rPr>
          <w:rFonts w:ascii="Skoda Pro ExtraBold" w:hAnsi="Skoda Pro ExtraBold"/>
          <w:sz w:val="22"/>
          <w:szCs w:val="22"/>
          <w:lang w:val="es-CL"/>
        </w:rPr>
        <w:t xml:space="preserve"> </w:t>
      </w:r>
      <w:r w:rsidRPr="00E83486">
        <w:rPr>
          <w:rFonts w:ascii="Skoda Pro ExtraBold" w:hAnsi="Skoda Pro ExtraBold"/>
          <w:sz w:val="22"/>
          <w:szCs w:val="22"/>
          <w:lang w:val="es-CL"/>
        </w:rPr>
        <w:t xml:space="preserve">destaca por su aspecto dinámico y sus líneas deportivas y elegantes. Mientras que la línea del techo se inclina suavemente hacia la parte trasera desde el pilar B, el nuevo coupé ofrece una gran cantidad de espacio en la parte trasera y una capacidad de maletero de 570 l. Al igual que en el ENYAQ </w:t>
      </w:r>
      <w:proofErr w:type="spellStart"/>
      <w:r w:rsidRPr="00E83486">
        <w:rPr>
          <w:rFonts w:ascii="Skoda Pro ExtraBold" w:hAnsi="Skoda Pro ExtraBold"/>
          <w:sz w:val="22"/>
          <w:szCs w:val="22"/>
          <w:lang w:val="es-CL"/>
        </w:rPr>
        <w:t>iV</w:t>
      </w:r>
      <w:proofErr w:type="spellEnd"/>
      <w:r w:rsidRPr="00E83486">
        <w:rPr>
          <w:rFonts w:ascii="Skoda Pro ExtraBold" w:hAnsi="Skoda Pro ExtraBold"/>
          <w:sz w:val="22"/>
          <w:szCs w:val="22"/>
          <w:lang w:val="es-CL"/>
        </w:rPr>
        <w:t xml:space="preserve">, los niveles de acabado tradicionales para el interior han sido reemplazados por las selecciones de diseño. Disponible con la batería de 80 kWh, se ofrece con varias potencias que van desde 132 kW hasta 220 kW (variante RS), tracción trasera o total. El extraordinario coeficiente aerodinámico (cd) de 0,234 es incluso mejor que el del ENYAQ </w:t>
      </w:r>
      <w:proofErr w:type="spellStart"/>
      <w:r w:rsidRPr="00E83486">
        <w:rPr>
          <w:rFonts w:ascii="Skoda Pro ExtraBold" w:hAnsi="Skoda Pro ExtraBold"/>
          <w:sz w:val="22"/>
          <w:szCs w:val="22"/>
          <w:lang w:val="es-CL"/>
        </w:rPr>
        <w:t>iV</w:t>
      </w:r>
      <w:proofErr w:type="spellEnd"/>
      <w:r w:rsidRPr="00E83486">
        <w:rPr>
          <w:rFonts w:ascii="Skoda Pro ExtraBold" w:hAnsi="Skoda Pro ExtraBold"/>
          <w:sz w:val="22"/>
          <w:szCs w:val="22"/>
          <w:lang w:val="es-CL"/>
        </w:rPr>
        <w:t xml:space="preserve"> y, en función del nivel de acabado, permite una autonomía de más de 540 km en el ciclo WLTP.</w:t>
      </w:r>
    </w:p>
    <w:p w14:paraId="0C1C461B" w14:textId="77777777" w:rsidR="00E96076" w:rsidRPr="002B35C5" w:rsidRDefault="00E96076" w:rsidP="00E83486">
      <w:pPr>
        <w:jc w:val="both"/>
        <w:rPr>
          <w:lang w:val="es-CL"/>
        </w:rPr>
      </w:pPr>
    </w:p>
    <w:bookmarkEnd w:id="5"/>
    <w:p w14:paraId="330B210C" w14:textId="77777777"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Tras el exitoso lanzamiento del ENYAQ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ŠKODA amplía su gama de modelos basados en la plataforma modular de propulsión eléctrica (MEB) del Grupo Volkswagen para incluir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Ambas variantes salen de la línea de producción de la planta principal de ŠKODA en </w:t>
      </w:r>
      <w:proofErr w:type="spellStart"/>
      <w:r w:rsidRPr="00E83486">
        <w:rPr>
          <w:rFonts w:ascii="Skoda Pro Light" w:hAnsi="Skoda Pro Light"/>
          <w:sz w:val="22"/>
          <w:szCs w:val="22"/>
          <w:lang w:val="es-CL"/>
        </w:rPr>
        <w:t>Mladá</w:t>
      </w:r>
      <w:proofErr w:type="spellEnd"/>
      <w:r w:rsidRPr="00E83486">
        <w:rPr>
          <w:rFonts w:ascii="Skoda Pro Light" w:hAnsi="Skoda Pro Light"/>
          <w:sz w:val="22"/>
          <w:szCs w:val="22"/>
          <w:lang w:val="es-CL"/>
        </w:rPr>
        <w:t xml:space="preserve"> Boleslav, lo que las convierte en los únicos modelos europeos basados en la plataforma MEB del Grupo Volkswagen que se fabrican fuera de Alemania.</w:t>
      </w:r>
    </w:p>
    <w:p w14:paraId="4CFFA718" w14:textId="77777777" w:rsidR="00E83486" w:rsidRPr="00E83486" w:rsidRDefault="00E83486" w:rsidP="00E83486">
      <w:pPr>
        <w:jc w:val="both"/>
        <w:rPr>
          <w:rFonts w:ascii="Skoda Pro Light" w:hAnsi="Skoda Pro Light"/>
          <w:sz w:val="22"/>
          <w:szCs w:val="22"/>
          <w:lang w:val="es-CL"/>
        </w:rPr>
      </w:pPr>
    </w:p>
    <w:p w14:paraId="06BA267A" w14:textId="77777777" w:rsidR="00E83486" w:rsidRPr="00D03265" w:rsidRDefault="00E83486" w:rsidP="00E83486">
      <w:pPr>
        <w:jc w:val="both"/>
        <w:rPr>
          <w:rFonts w:ascii="Skoda Pro Light" w:hAnsi="Skoda Pro Light"/>
          <w:b/>
          <w:bCs/>
          <w:sz w:val="22"/>
          <w:szCs w:val="22"/>
          <w:lang w:val="es-CL"/>
        </w:rPr>
      </w:pPr>
      <w:r w:rsidRPr="00D03265">
        <w:rPr>
          <w:rFonts w:ascii="Skoda Pro Light" w:hAnsi="Skoda Pro Light"/>
          <w:b/>
          <w:bCs/>
          <w:sz w:val="22"/>
          <w:szCs w:val="22"/>
          <w:lang w:val="es-CL"/>
        </w:rPr>
        <w:t>Diseño emotivo y primer RS eléctrico</w:t>
      </w:r>
    </w:p>
    <w:p w14:paraId="2E62D93C" w14:textId="77777777" w:rsidR="00E83486" w:rsidRPr="00E83486" w:rsidRDefault="00E83486" w:rsidP="00E83486">
      <w:pPr>
        <w:jc w:val="both"/>
        <w:rPr>
          <w:rFonts w:ascii="Skoda Pro Light" w:hAnsi="Skoda Pro Light"/>
          <w:sz w:val="22"/>
          <w:szCs w:val="22"/>
          <w:lang w:val="es-CL"/>
        </w:rPr>
      </w:pPr>
    </w:p>
    <w:p w14:paraId="21348E24" w14:textId="1F10B8B3"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El coupé de cuatro puertas y diseño dinámico se caracteriza por la línea del techo que se inclina suavemente desde el pilar B hacia la parte trasera, fundiéndose con el port</w:t>
      </w:r>
      <w:r w:rsidR="00D03265">
        <w:rPr>
          <w:rFonts w:ascii="Skoda Pro Light" w:hAnsi="Skoda Pro Light"/>
          <w:sz w:val="22"/>
          <w:szCs w:val="22"/>
          <w:lang w:val="es-CL"/>
        </w:rPr>
        <w:t>al</w:t>
      </w:r>
      <w:r w:rsidRPr="00E83486">
        <w:rPr>
          <w:rFonts w:ascii="Skoda Pro Light" w:hAnsi="Skoda Pro Light"/>
          <w:sz w:val="22"/>
          <w:szCs w:val="22"/>
          <w:lang w:val="es-CL"/>
        </w:rPr>
        <w:t xml:space="preserve">ón trasero que presenta un borde afilado. Las líneas del vehículo se han acentuado aún más con el techo panorámico de cristal tintado, que viene de serie y abarca todo el techo del vehículo. Desde una perspectiva del lateral del vehículo, las llantas de aleación de entre 19 y 21 pulgadas y los faldones laterales del color de la carrocería realzan el elegante aspecto del </w:t>
      </w:r>
      <w:r w:rsidR="00D03265">
        <w:rPr>
          <w:rFonts w:ascii="Skoda Pro Light" w:hAnsi="Skoda Pro Light"/>
          <w:sz w:val="22"/>
          <w:szCs w:val="22"/>
          <w:lang w:val="es-CL"/>
        </w:rPr>
        <w:t>automóvil</w:t>
      </w:r>
      <w:r w:rsidRPr="00E83486">
        <w:rPr>
          <w:rFonts w:ascii="Skoda Pro Light" w:hAnsi="Skoda Pro Light"/>
          <w:sz w:val="22"/>
          <w:szCs w:val="22"/>
          <w:lang w:val="es-CL"/>
        </w:rPr>
        <w:t>.</w:t>
      </w:r>
    </w:p>
    <w:p w14:paraId="783DCF85" w14:textId="77777777" w:rsidR="00E83486" w:rsidRPr="00E83486" w:rsidRDefault="00E83486" w:rsidP="00E83486">
      <w:pPr>
        <w:jc w:val="both"/>
        <w:rPr>
          <w:rFonts w:ascii="Skoda Pro Light" w:hAnsi="Skoda Pro Light"/>
          <w:sz w:val="22"/>
          <w:szCs w:val="22"/>
          <w:lang w:val="es-CL"/>
        </w:rPr>
      </w:pPr>
    </w:p>
    <w:p w14:paraId="764F165A" w14:textId="77777777"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Junto a la variante SPORTLINE,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también está disponible como modelo RS, lo que lo convierte en el primer modelo totalmente eléctrico de la familia RS de ŠKODA. Esta variante incluye de serie el </w:t>
      </w:r>
      <w:proofErr w:type="spellStart"/>
      <w:r w:rsidRPr="00E83486">
        <w:rPr>
          <w:rFonts w:ascii="Skoda Pro Light" w:hAnsi="Skoda Pro Light"/>
          <w:sz w:val="22"/>
          <w:szCs w:val="22"/>
          <w:lang w:val="es-CL"/>
        </w:rPr>
        <w:t>Crystal</w:t>
      </w:r>
      <w:proofErr w:type="spellEnd"/>
      <w:r w:rsidRPr="00E83486">
        <w:rPr>
          <w:rFonts w:ascii="Skoda Pro Light" w:hAnsi="Skoda Pro Light"/>
          <w:sz w:val="22"/>
          <w:szCs w:val="22"/>
          <w:lang w:val="es-CL"/>
        </w:rPr>
        <w:t xml:space="preserve"> </w:t>
      </w:r>
      <w:proofErr w:type="spellStart"/>
      <w:r w:rsidRPr="00E83486">
        <w:rPr>
          <w:rFonts w:ascii="Skoda Pro Light" w:hAnsi="Skoda Pro Light"/>
          <w:sz w:val="22"/>
          <w:szCs w:val="22"/>
          <w:lang w:val="es-CL"/>
        </w:rPr>
        <w:t>Face</w:t>
      </w:r>
      <w:proofErr w:type="spellEnd"/>
      <w:r w:rsidRPr="00E83486">
        <w:rPr>
          <w:rFonts w:ascii="Skoda Pro Light" w:hAnsi="Skoda Pro Light"/>
          <w:sz w:val="22"/>
          <w:szCs w:val="22"/>
          <w:lang w:val="es-CL"/>
        </w:rPr>
        <w:t xml:space="preserve"> con 131 luces LED que iluminan las nervaduras verticales de la parrilla de ŠKODA y la franja luminosa horizontal, junto a los faros Matrix full-LED. Cada módulo de matriz de luces largas contiene 24 LED, las cuales pueden ser controladas individualmente y permiten al conductor tener las luces largas encendidas en todo momento sin deslumbrar a otros usuarios de la carretera.</w:t>
      </w:r>
    </w:p>
    <w:p w14:paraId="53197068" w14:textId="77777777" w:rsidR="00E83486" w:rsidRPr="00E83486" w:rsidRDefault="00E83486" w:rsidP="00E83486">
      <w:pPr>
        <w:jc w:val="both"/>
        <w:rPr>
          <w:rFonts w:ascii="Skoda Pro Light" w:hAnsi="Skoda Pro Light"/>
          <w:sz w:val="22"/>
          <w:szCs w:val="22"/>
          <w:lang w:val="es-CL"/>
        </w:rPr>
      </w:pPr>
    </w:p>
    <w:p w14:paraId="11FA2D69" w14:textId="77777777" w:rsidR="00E83486" w:rsidRPr="00EC1AC8" w:rsidRDefault="00E83486" w:rsidP="00E83486">
      <w:pPr>
        <w:jc w:val="both"/>
        <w:rPr>
          <w:rFonts w:ascii="Skoda Pro Light" w:hAnsi="Skoda Pro Light"/>
          <w:b/>
          <w:bCs/>
          <w:sz w:val="22"/>
          <w:szCs w:val="22"/>
          <w:lang w:val="es-CL"/>
        </w:rPr>
      </w:pPr>
      <w:r w:rsidRPr="00EC1AC8">
        <w:rPr>
          <w:rFonts w:ascii="Skoda Pro Light" w:hAnsi="Skoda Pro Light"/>
          <w:b/>
          <w:bCs/>
          <w:sz w:val="22"/>
          <w:szCs w:val="22"/>
          <w:lang w:val="es-CL"/>
        </w:rPr>
        <w:t>Una batería, tres potencias disponibles y una excelente aerodinámica</w:t>
      </w:r>
    </w:p>
    <w:p w14:paraId="45ACD0A3" w14:textId="77777777" w:rsidR="00E83486" w:rsidRPr="00E83486" w:rsidRDefault="00E83486" w:rsidP="00E83486">
      <w:pPr>
        <w:jc w:val="both"/>
        <w:rPr>
          <w:rFonts w:ascii="Skoda Pro Light" w:hAnsi="Skoda Pro Light"/>
          <w:sz w:val="22"/>
          <w:szCs w:val="22"/>
          <w:lang w:val="es-CL"/>
        </w:rPr>
      </w:pPr>
    </w:p>
    <w:p w14:paraId="11CCDF99" w14:textId="67775E40"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se comercializará con</w:t>
      </w:r>
      <w:r w:rsidR="00EC1AC8">
        <w:rPr>
          <w:rFonts w:ascii="Skoda Pro Light" w:hAnsi="Skoda Pro Light"/>
          <w:sz w:val="22"/>
          <w:szCs w:val="22"/>
          <w:lang w:val="es-CL"/>
        </w:rPr>
        <w:t xml:space="preserve"> una</w:t>
      </w:r>
      <w:r w:rsidRPr="00E83486">
        <w:rPr>
          <w:rFonts w:ascii="Skoda Pro Light" w:hAnsi="Skoda Pro Light"/>
          <w:sz w:val="22"/>
          <w:szCs w:val="22"/>
          <w:lang w:val="es-CL"/>
        </w:rPr>
        <w:t xml:space="preserve"> la batería de </w:t>
      </w:r>
      <w:proofErr w:type="spellStart"/>
      <w:r w:rsidRPr="00E83486">
        <w:rPr>
          <w:rFonts w:ascii="Skoda Pro Light" w:hAnsi="Skoda Pro Light"/>
          <w:sz w:val="22"/>
          <w:szCs w:val="22"/>
          <w:lang w:val="es-CL"/>
        </w:rPr>
        <w:t>de</w:t>
      </w:r>
      <w:proofErr w:type="spellEnd"/>
      <w:r w:rsidRPr="00E83486">
        <w:rPr>
          <w:rFonts w:ascii="Skoda Pro Light" w:hAnsi="Skoda Pro Light"/>
          <w:sz w:val="22"/>
          <w:szCs w:val="22"/>
          <w:lang w:val="es-CL"/>
        </w:rPr>
        <w:t xml:space="preserve"> 82 kWh (neta: 77 kWh). Por un lado, el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80 con tracción trasera y una potencia de 150 kW;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80x, con una potencia de 195 kW, así como el ENYAQ COUPÉ RS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de 220 kW, emplean un segundo motor en el eje delantero a parte de la batería de mayor capacidad para proporcionar tracción a las cuatro ruedas. Esta tecnología ofrece al ENYAQ COUPÉ RS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un par motor de 460 Nm, una aceleración de 0 a 100 km/h en 6,5 segundos y una velocidad máxima limitada electrónicamente de 180 km/h, 20 km/h más que el resto de </w:t>
      </w:r>
      <w:r w:rsidR="001D6692">
        <w:rPr>
          <w:rFonts w:ascii="Skoda Pro Light" w:hAnsi="Skoda Pro Light"/>
          <w:sz w:val="22"/>
          <w:szCs w:val="22"/>
          <w:lang w:val="es-CL"/>
        </w:rPr>
        <w:t xml:space="preserve">las </w:t>
      </w:r>
      <w:r w:rsidRPr="00E83486">
        <w:rPr>
          <w:rFonts w:ascii="Skoda Pro Light" w:hAnsi="Skoda Pro Light"/>
          <w:sz w:val="22"/>
          <w:szCs w:val="22"/>
          <w:lang w:val="es-CL"/>
        </w:rPr>
        <w:t>versiones.</w:t>
      </w:r>
    </w:p>
    <w:p w14:paraId="7BAAB703" w14:textId="77777777" w:rsidR="00E83486" w:rsidRPr="00E83486" w:rsidRDefault="00E83486" w:rsidP="00E83486">
      <w:pPr>
        <w:jc w:val="both"/>
        <w:rPr>
          <w:rFonts w:ascii="Skoda Pro Light" w:hAnsi="Skoda Pro Light"/>
          <w:sz w:val="22"/>
          <w:szCs w:val="22"/>
          <w:lang w:val="es-CL"/>
        </w:rPr>
      </w:pPr>
    </w:p>
    <w:p w14:paraId="5F3BE466" w14:textId="6967A745"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Gracias a su excelente coeficiente aerodinámico de 0,234, el nuevo coupé es aún más eficiente que el excelente ENYAQ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En función del acabado,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80 ofrece una autonomía de más de 540 km, según el ciclo WLTP. Gracias al último software ME3, la capacidad de carga rápida se ha aumentado hasta 135 kW en las versiones de tracción total. Esto significa que la batería de 77 kWh puede cargarse del 10 al 80% en solo 29 minutos.</w:t>
      </w:r>
    </w:p>
    <w:p w14:paraId="17B61611" w14:textId="77777777" w:rsidR="00E83486" w:rsidRPr="00E83486" w:rsidRDefault="00E83486" w:rsidP="00E83486">
      <w:pPr>
        <w:jc w:val="both"/>
        <w:rPr>
          <w:rFonts w:ascii="Skoda Pro Light" w:hAnsi="Skoda Pro Light"/>
          <w:sz w:val="22"/>
          <w:szCs w:val="22"/>
          <w:lang w:val="es-CL"/>
        </w:rPr>
      </w:pPr>
    </w:p>
    <w:p w14:paraId="65035DCD" w14:textId="77777777" w:rsidR="00275CCB" w:rsidRDefault="00275CCB" w:rsidP="00E83486">
      <w:pPr>
        <w:jc w:val="both"/>
        <w:rPr>
          <w:rFonts w:ascii="Skoda Pro Light" w:hAnsi="Skoda Pro Light"/>
          <w:b/>
          <w:bCs/>
          <w:sz w:val="22"/>
          <w:szCs w:val="22"/>
          <w:lang w:val="es-CL"/>
        </w:rPr>
      </w:pPr>
    </w:p>
    <w:p w14:paraId="209535D9" w14:textId="77777777" w:rsidR="00275CCB" w:rsidRDefault="00275CCB" w:rsidP="00E83486">
      <w:pPr>
        <w:jc w:val="both"/>
        <w:rPr>
          <w:rFonts w:ascii="Skoda Pro Light" w:hAnsi="Skoda Pro Light"/>
          <w:b/>
          <w:bCs/>
          <w:sz w:val="22"/>
          <w:szCs w:val="22"/>
          <w:lang w:val="es-CL"/>
        </w:rPr>
      </w:pPr>
    </w:p>
    <w:p w14:paraId="7B9EA087" w14:textId="77777777" w:rsidR="00275CCB" w:rsidRDefault="00275CCB" w:rsidP="00E83486">
      <w:pPr>
        <w:jc w:val="both"/>
        <w:rPr>
          <w:rFonts w:ascii="Skoda Pro Light" w:hAnsi="Skoda Pro Light"/>
          <w:b/>
          <w:bCs/>
          <w:sz w:val="22"/>
          <w:szCs w:val="22"/>
          <w:lang w:val="es-CL"/>
        </w:rPr>
      </w:pPr>
    </w:p>
    <w:p w14:paraId="3F794B10" w14:textId="173F8A05" w:rsidR="00E83486" w:rsidRPr="001D6692" w:rsidRDefault="00E83486" w:rsidP="00E83486">
      <w:pPr>
        <w:jc w:val="both"/>
        <w:rPr>
          <w:rFonts w:ascii="Skoda Pro Light" w:hAnsi="Skoda Pro Light"/>
          <w:b/>
          <w:bCs/>
          <w:sz w:val="22"/>
          <w:szCs w:val="22"/>
          <w:lang w:val="es-CL"/>
        </w:rPr>
      </w:pPr>
      <w:r w:rsidRPr="001D6692">
        <w:rPr>
          <w:rFonts w:ascii="Skoda Pro Light" w:hAnsi="Skoda Pro Light"/>
          <w:b/>
          <w:bCs/>
          <w:sz w:val="22"/>
          <w:szCs w:val="22"/>
          <w:lang w:val="es-CL"/>
        </w:rPr>
        <w:lastRenderedPageBreak/>
        <w:t>Exclusivas selecciones de diseño interior</w:t>
      </w:r>
    </w:p>
    <w:p w14:paraId="2B418A31" w14:textId="77777777" w:rsidR="00E83486" w:rsidRPr="00E83486" w:rsidRDefault="00E83486" w:rsidP="00E83486">
      <w:pPr>
        <w:jc w:val="both"/>
        <w:rPr>
          <w:rFonts w:ascii="Skoda Pro Light" w:hAnsi="Skoda Pro Light"/>
          <w:sz w:val="22"/>
          <w:szCs w:val="22"/>
          <w:lang w:val="es-CL"/>
        </w:rPr>
      </w:pPr>
    </w:p>
    <w:p w14:paraId="0C5F4A6D" w14:textId="77777777"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Al igual que el ENYAQ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incluye una selección de diseños, que sustituye a los niveles de acabados tradicionales. Las selecciones están inspiradas en los ambientes modernos y siguen un estilo cohesivo en cuanto a los materiales utilizados, la tapicería, los adornos y el salpicadero. Se puede elegir entre cinco selecciones de diseño para cualquiera de las distintas opciones motrices. Al mismo tiempo, hay una opción específica para la versión SPORTLINE, como dos exclusivamente reservadas para la variante RS (RS Lounge y RS Suite).</w:t>
      </w:r>
    </w:p>
    <w:p w14:paraId="3EB6FC28" w14:textId="77777777" w:rsidR="00E83486" w:rsidRPr="00E83486" w:rsidRDefault="00E83486" w:rsidP="00E83486">
      <w:pPr>
        <w:jc w:val="both"/>
        <w:rPr>
          <w:rFonts w:ascii="Skoda Pro Light" w:hAnsi="Skoda Pro Light"/>
          <w:sz w:val="22"/>
          <w:szCs w:val="22"/>
          <w:lang w:val="es-CL"/>
        </w:rPr>
      </w:pPr>
    </w:p>
    <w:p w14:paraId="0CF46C17" w14:textId="77777777" w:rsidR="00E83486" w:rsidRPr="00275CCB" w:rsidRDefault="00E83486" w:rsidP="00E83486">
      <w:pPr>
        <w:jc w:val="both"/>
        <w:rPr>
          <w:rFonts w:ascii="Skoda Pro Light" w:hAnsi="Skoda Pro Light"/>
          <w:b/>
          <w:bCs/>
          <w:sz w:val="22"/>
          <w:szCs w:val="22"/>
          <w:lang w:val="es-CL"/>
        </w:rPr>
      </w:pPr>
      <w:r w:rsidRPr="00275CCB">
        <w:rPr>
          <w:rFonts w:ascii="Skoda Pro Light" w:hAnsi="Skoda Pro Light"/>
          <w:b/>
          <w:bCs/>
          <w:sz w:val="22"/>
          <w:szCs w:val="22"/>
          <w:lang w:val="es-CL"/>
        </w:rPr>
        <w:t>Conectividad y asistentes</w:t>
      </w:r>
    </w:p>
    <w:p w14:paraId="17E374DE" w14:textId="77777777" w:rsidR="00E83486" w:rsidRPr="00E83486" w:rsidRDefault="00E83486" w:rsidP="00E83486">
      <w:pPr>
        <w:jc w:val="both"/>
        <w:rPr>
          <w:rFonts w:ascii="Skoda Pro Light" w:hAnsi="Skoda Pro Light"/>
          <w:sz w:val="22"/>
          <w:szCs w:val="22"/>
          <w:lang w:val="es-CL"/>
        </w:rPr>
      </w:pPr>
    </w:p>
    <w:p w14:paraId="0C071935" w14:textId="77777777"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dispone de la mayor pantalla táctil de ŠKODA con 13 pulgadas y un cuadro de mandos digital de 5,3 pulgadas. Éste muestra información relativa a la velocidad, datos de conducción, navegación y los sistemas de asistencia en cuatro disposiciones diferentes. Éstos, así como numerosas funciones del vehículo y los sistemas de asistencia, pueden controlarse a través del volante multifunción.</w:t>
      </w:r>
    </w:p>
    <w:p w14:paraId="075EAE58" w14:textId="77777777" w:rsidR="00E83486" w:rsidRPr="00E83486" w:rsidRDefault="00E83486" w:rsidP="00E83486">
      <w:pPr>
        <w:jc w:val="both"/>
        <w:rPr>
          <w:rFonts w:ascii="Skoda Pro Light" w:hAnsi="Skoda Pro Light"/>
          <w:sz w:val="22"/>
          <w:szCs w:val="22"/>
          <w:lang w:val="es-CL"/>
        </w:rPr>
      </w:pPr>
    </w:p>
    <w:p w14:paraId="56532043" w14:textId="7443A0B8"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Opcionalmente, se puede equipar el Head-up </w:t>
      </w:r>
      <w:proofErr w:type="spellStart"/>
      <w:r w:rsidRPr="00E83486">
        <w:rPr>
          <w:rFonts w:ascii="Skoda Pro Light" w:hAnsi="Skoda Pro Light"/>
          <w:sz w:val="22"/>
          <w:szCs w:val="22"/>
          <w:lang w:val="es-CL"/>
        </w:rPr>
        <w:t>Display</w:t>
      </w:r>
      <w:proofErr w:type="spellEnd"/>
      <w:r w:rsidRPr="00E83486">
        <w:rPr>
          <w:rFonts w:ascii="Skoda Pro Light" w:hAnsi="Skoda Pro Light"/>
          <w:sz w:val="22"/>
          <w:szCs w:val="22"/>
          <w:lang w:val="es-CL"/>
        </w:rPr>
        <w:t xml:space="preserve"> de realidad aumentada. Esta</w:t>
      </w:r>
      <w:r w:rsidR="00561338">
        <w:rPr>
          <w:rFonts w:ascii="Skoda Pro Light" w:hAnsi="Skoda Pro Light"/>
          <w:sz w:val="22"/>
          <w:szCs w:val="22"/>
          <w:lang w:val="es-CL"/>
        </w:rPr>
        <w:t xml:space="preserve"> característica</w:t>
      </w:r>
      <w:r w:rsidRPr="00E83486">
        <w:rPr>
          <w:rFonts w:ascii="Skoda Pro Light" w:hAnsi="Skoda Pro Light"/>
          <w:sz w:val="22"/>
          <w:szCs w:val="22"/>
          <w:lang w:val="es-CL"/>
        </w:rPr>
        <w:t xml:space="preserve"> proyecta información para el conductor en dos áreas diferentes en el parabrisas para que no tenga que quitar los ojos de la carretera. La velocidad, las señales de tráfico detectadas, las instrucciones de navegación y la información de los sistemas de asistencia se muestran justo encima del </w:t>
      </w:r>
      <w:r w:rsidR="00D9744E">
        <w:rPr>
          <w:rFonts w:ascii="Skoda Pro Light" w:hAnsi="Skoda Pro Light"/>
          <w:sz w:val="22"/>
          <w:szCs w:val="22"/>
          <w:lang w:val="es-CL"/>
        </w:rPr>
        <w:t>panel del tacómetro</w:t>
      </w:r>
      <w:r w:rsidRPr="00E83486">
        <w:rPr>
          <w:rFonts w:ascii="Skoda Pro Light" w:hAnsi="Skoda Pro Light"/>
          <w:sz w:val="22"/>
          <w:szCs w:val="22"/>
          <w:lang w:val="es-CL"/>
        </w:rPr>
        <w:t xml:space="preserve"> a la vista. Más arriba en el parabrisas, en la zona de proyección de la realidad aumentada, se muestran símbolos más grandes, como las flechas de dirección del sistema de navegación, que se proyectan virtualmente en la carretera.</w:t>
      </w:r>
    </w:p>
    <w:p w14:paraId="4E099051" w14:textId="77777777" w:rsidR="00E83486" w:rsidRPr="00E83486" w:rsidRDefault="00E83486" w:rsidP="00E83486">
      <w:pPr>
        <w:jc w:val="both"/>
        <w:rPr>
          <w:rFonts w:ascii="Skoda Pro Light" w:hAnsi="Skoda Pro Light"/>
          <w:sz w:val="22"/>
          <w:szCs w:val="22"/>
          <w:lang w:val="es-CL"/>
        </w:rPr>
      </w:pPr>
    </w:p>
    <w:p w14:paraId="5FF2556E" w14:textId="77777777"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La última versión del software ME3 garantiza que las pantallas de </w:t>
      </w:r>
      <w:proofErr w:type="spellStart"/>
      <w:r w:rsidRPr="00E83486">
        <w:rPr>
          <w:rFonts w:ascii="Skoda Pro Light" w:hAnsi="Skoda Pro Light"/>
          <w:sz w:val="22"/>
          <w:szCs w:val="22"/>
          <w:lang w:val="es-CL"/>
        </w:rPr>
        <w:t>infoentretenimiento</w:t>
      </w:r>
      <w:proofErr w:type="spellEnd"/>
      <w:r w:rsidRPr="00E83486">
        <w:rPr>
          <w:rFonts w:ascii="Skoda Pro Light" w:hAnsi="Skoda Pro Light"/>
          <w:sz w:val="22"/>
          <w:szCs w:val="22"/>
          <w:lang w:val="es-CL"/>
        </w:rPr>
        <w:t xml:space="preserve"> y el Head-up </w:t>
      </w:r>
      <w:proofErr w:type="spellStart"/>
      <w:r w:rsidRPr="00E83486">
        <w:rPr>
          <w:rFonts w:ascii="Skoda Pro Light" w:hAnsi="Skoda Pro Light"/>
          <w:sz w:val="22"/>
          <w:szCs w:val="22"/>
          <w:lang w:val="es-CL"/>
        </w:rPr>
        <w:t>Display</w:t>
      </w:r>
      <w:proofErr w:type="spellEnd"/>
      <w:r w:rsidRPr="00E83486">
        <w:rPr>
          <w:rFonts w:ascii="Skoda Pro Light" w:hAnsi="Skoda Pro Light"/>
          <w:sz w:val="22"/>
          <w:szCs w:val="22"/>
          <w:lang w:val="es-CL"/>
        </w:rPr>
        <w:t xml:space="preserve"> estén siempre actualizados, a la vez que ofrece una climatización optimizada del vehículo y una mejor gestión de la batería.</w:t>
      </w:r>
    </w:p>
    <w:p w14:paraId="6EC44D47" w14:textId="77777777" w:rsidR="00E83486" w:rsidRPr="00E83486" w:rsidRDefault="00E83486" w:rsidP="00E83486">
      <w:pPr>
        <w:jc w:val="both"/>
        <w:rPr>
          <w:rFonts w:ascii="Skoda Pro Light" w:hAnsi="Skoda Pro Light"/>
          <w:sz w:val="22"/>
          <w:szCs w:val="22"/>
          <w:lang w:val="es-CL"/>
        </w:rPr>
      </w:pPr>
    </w:p>
    <w:p w14:paraId="7BD58158" w14:textId="41B4FFE0" w:rsidR="00E83486"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t xml:space="preserve">En cuanto a los asistentes, el ENYAQ COUPÉ </w:t>
      </w:r>
      <w:proofErr w:type="spellStart"/>
      <w:r w:rsidRPr="00E83486">
        <w:rPr>
          <w:rFonts w:ascii="Skoda Pro Light" w:hAnsi="Skoda Pro Light"/>
          <w:sz w:val="22"/>
          <w:szCs w:val="22"/>
          <w:lang w:val="es-CL"/>
        </w:rPr>
        <w:t>iV</w:t>
      </w:r>
      <w:proofErr w:type="spellEnd"/>
      <w:r w:rsidRPr="00E83486">
        <w:rPr>
          <w:rFonts w:ascii="Skoda Pro Light" w:hAnsi="Skoda Pro Light"/>
          <w:sz w:val="22"/>
          <w:szCs w:val="22"/>
          <w:lang w:val="es-CL"/>
        </w:rPr>
        <w:t xml:space="preserve"> puede equiparse con cualquiera de los sistemas de asistencia de ŠKODA disponibles, algunos de los cuales son nuevos o están mejorados. El </w:t>
      </w:r>
      <w:proofErr w:type="spellStart"/>
      <w:r w:rsidRPr="00E83486">
        <w:rPr>
          <w:rFonts w:ascii="Skoda Pro Light" w:hAnsi="Skoda Pro Light"/>
          <w:sz w:val="22"/>
          <w:szCs w:val="22"/>
          <w:lang w:val="es-CL"/>
        </w:rPr>
        <w:t>Travel</w:t>
      </w:r>
      <w:proofErr w:type="spellEnd"/>
      <w:r w:rsidRPr="00E83486">
        <w:rPr>
          <w:rFonts w:ascii="Skoda Pro Light" w:hAnsi="Skoda Pro Light"/>
          <w:sz w:val="22"/>
          <w:szCs w:val="22"/>
          <w:lang w:val="es-CL"/>
        </w:rPr>
        <w:t xml:space="preserve"> </w:t>
      </w:r>
      <w:proofErr w:type="spellStart"/>
      <w:r w:rsidRPr="00E83486">
        <w:rPr>
          <w:rFonts w:ascii="Skoda Pro Light" w:hAnsi="Skoda Pro Light"/>
          <w:sz w:val="22"/>
          <w:szCs w:val="22"/>
          <w:lang w:val="es-CL"/>
        </w:rPr>
        <w:t>Assist</w:t>
      </w:r>
      <w:proofErr w:type="spellEnd"/>
      <w:r w:rsidRPr="00E83486">
        <w:rPr>
          <w:rFonts w:ascii="Skoda Pro Light" w:hAnsi="Skoda Pro Light"/>
          <w:sz w:val="22"/>
          <w:szCs w:val="22"/>
          <w:lang w:val="es-CL"/>
        </w:rPr>
        <w:t xml:space="preserve">, que proporciona apoyo activo para la dirección longitudinal y lateral, y comprende el Control de Crucero Adaptativo (ACC), el Asistente de Carril Adaptativo incluyendo el reconocimiento de obras, el Asistente de </w:t>
      </w:r>
      <w:r w:rsidR="00714E1F">
        <w:rPr>
          <w:rFonts w:ascii="Skoda Pro Light" w:hAnsi="Skoda Pro Light"/>
          <w:sz w:val="22"/>
          <w:szCs w:val="22"/>
          <w:lang w:val="es-CL"/>
        </w:rPr>
        <w:t>Tráfico</w:t>
      </w:r>
      <w:r w:rsidRPr="00E83486">
        <w:rPr>
          <w:rFonts w:ascii="Skoda Pro Light" w:hAnsi="Skoda Pro Light"/>
          <w:sz w:val="22"/>
          <w:szCs w:val="22"/>
          <w:lang w:val="es-CL"/>
        </w:rPr>
        <w:t xml:space="preserve"> y el Asistente de Emergencia, ahora también utilizan los actuales datos de inteligencia de enjambre con navegación en línea recogidos por los vehículos del Grupo Volkswagen convenientemente equipados.</w:t>
      </w:r>
    </w:p>
    <w:p w14:paraId="48D0042E" w14:textId="77777777" w:rsidR="00E83486" w:rsidRPr="00E83486" w:rsidRDefault="00E83486" w:rsidP="00E83486">
      <w:pPr>
        <w:jc w:val="both"/>
        <w:rPr>
          <w:rFonts w:ascii="Skoda Pro Light" w:hAnsi="Skoda Pro Light"/>
          <w:sz w:val="22"/>
          <w:szCs w:val="22"/>
          <w:lang w:val="es-CL"/>
        </w:rPr>
      </w:pPr>
    </w:p>
    <w:p w14:paraId="33BA3407" w14:textId="21F32306" w:rsidR="002A6875" w:rsidRPr="00E83486" w:rsidRDefault="00E83486" w:rsidP="00E83486">
      <w:pPr>
        <w:jc w:val="both"/>
        <w:rPr>
          <w:rFonts w:ascii="Skoda Pro Light" w:hAnsi="Skoda Pro Light"/>
          <w:sz w:val="22"/>
          <w:szCs w:val="22"/>
          <w:lang w:val="es-CL"/>
        </w:rPr>
      </w:pPr>
      <w:r w:rsidRPr="00E83486">
        <w:rPr>
          <w:rFonts w:ascii="Skoda Pro Light" w:hAnsi="Skoda Pro Light"/>
          <w:sz w:val="22"/>
          <w:szCs w:val="22"/>
          <w:lang w:val="es-CL"/>
        </w:rPr>
        <w:lastRenderedPageBreak/>
        <w:t xml:space="preserve">El Front </w:t>
      </w:r>
      <w:proofErr w:type="spellStart"/>
      <w:r w:rsidRPr="00E83486">
        <w:rPr>
          <w:rFonts w:ascii="Skoda Pro Light" w:hAnsi="Skoda Pro Light"/>
          <w:sz w:val="22"/>
          <w:szCs w:val="22"/>
          <w:lang w:val="es-CL"/>
        </w:rPr>
        <w:t>Assist</w:t>
      </w:r>
      <w:proofErr w:type="spellEnd"/>
      <w:r w:rsidRPr="00E83486">
        <w:rPr>
          <w:rFonts w:ascii="Skoda Pro Light" w:hAnsi="Skoda Pro Light"/>
          <w:sz w:val="22"/>
          <w:szCs w:val="22"/>
          <w:lang w:val="es-CL"/>
        </w:rPr>
        <w:t xml:space="preserve"> de serie con Protección Predictiva de Peatones y Ciclistas, así como el </w:t>
      </w:r>
      <w:proofErr w:type="spellStart"/>
      <w:r w:rsidRPr="00E83486">
        <w:rPr>
          <w:rFonts w:ascii="Skoda Pro Light" w:hAnsi="Skoda Pro Light"/>
          <w:sz w:val="22"/>
          <w:szCs w:val="22"/>
          <w:lang w:val="es-CL"/>
        </w:rPr>
        <w:t>Side</w:t>
      </w:r>
      <w:proofErr w:type="spellEnd"/>
      <w:r w:rsidRPr="00E83486">
        <w:rPr>
          <w:rFonts w:ascii="Skoda Pro Light" w:hAnsi="Skoda Pro Light"/>
          <w:sz w:val="22"/>
          <w:szCs w:val="22"/>
          <w:lang w:val="es-CL"/>
        </w:rPr>
        <w:t xml:space="preserve"> </w:t>
      </w:r>
      <w:proofErr w:type="spellStart"/>
      <w:r w:rsidRPr="00E83486">
        <w:rPr>
          <w:rFonts w:ascii="Skoda Pro Light" w:hAnsi="Skoda Pro Light"/>
          <w:sz w:val="22"/>
          <w:szCs w:val="22"/>
          <w:lang w:val="es-CL"/>
        </w:rPr>
        <w:t>Assist</w:t>
      </w:r>
      <w:proofErr w:type="spellEnd"/>
      <w:r w:rsidRPr="00E83486">
        <w:rPr>
          <w:rFonts w:ascii="Skoda Pro Light" w:hAnsi="Skoda Pro Light"/>
          <w:sz w:val="22"/>
          <w:szCs w:val="22"/>
          <w:lang w:val="es-CL"/>
        </w:rPr>
        <w:t xml:space="preserve"> opcional con Alerta de Tráfico Posterior, advierten de colisiones con otros vehículos, ciclistas, peatones y obstáculos estáticos. La función opcional Park </w:t>
      </w:r>
      <w:proofErr w:type="spellStart"/>
      <w:r w:rsidRPr="00E83486">
        <w:rPr>
          <w:rFonts w:ascii="Skoda Pro Light" w:hAnsi="Skoda Pro Light"/>
          <w:sz w:val="22"/>
          <w:szCs w:val="22"/>
          <w:lang w:val="es-CL"/>
        </w:rPr>
        <w:t>Assist</w:t>
      </w:r>
      <w:proofErr w:type="spellEnd"/>
      <w:r w:rsidRPr="00E83486">
        <w:rPr>
          <w:rFonts w:ascii="Skoda Pro Light" w:hAnsi="Skoda Pro Light"/>
          <w:sz w:val="22"/>
          <w:szCs w:val="22"/>
          <w:lang w:val="es-CL"/>
        </w:rPr>
        <w:t xml:space="preserve"> </w:t>
      </w:r>
      <w:r w:rsidR="00714E1F">
        <w:rPr>
          <w:rFonts w:ascii="Skoda Pro Light" w:hAnsi="Skoda Pro Light"/>
          <w:sz w:val="22"/>
          <w:szCs w:val="22"/>
          <w:lang w:val="es-CL"/>
        </w:rPr>
        <w:t>ayuda a maniobrar</w:t>
      </w:r>
      <w:r w:rsidRPr="00E83486">
        <w:rPr>
          <w:rFonts w:ascii="Skoda Pro Light" w:hAnsi="Skoda Pro Light"/>
          <w:sz w:val="22"/>
          <w:szCs w:val="22"/>
          <w:lang w:val="es-CL"/>
        </w:rPr>
        <w:t xml:space="preserve"> automáticamente el vehículo para entrar y salir de </w:t>
      </w:r>
      <w:r w:rsidR="000D0144">
        <w:rPr>
          <w:rFonts w:ascii="Skoda Pro Light" w:hAnsi="Skoda Pro Light"/>
          <w:sz w:val="22"/>
          <w:szCs w:val="22"/>
          <w:lang w:val="es-CL"/>
        </w:rPr>
        <w:t xml:space="preserve">los espacios de estacionamiento </w:t>
      </w:r>
      <w:r w:rsidRPr="00E83486">
        <w:rPr>
          <w:rFonts w:ascii="Skoda Pro Light" w:hAnsi="Skoda Pro Light"/>
          <w:sz w:val="22"/>
          <w:szCs w:val="22"/>
          <w:lang w:val="es-CL"/>
        </w:rPr>
        <w:t xml:space="preserve">en paralelo y en batería; puede frenar y también detecta peatones u objetos. Con la función de </w:t>
      </w:r>
      <w:proofErr w:type="spellStart"/>
      <w:r w:rsidRPr="00E83486">
        <w:rPr>
          <w:rFonts w:ascii="Skoda Pro Light" w:hAnsi="Skoda Pro Light"/>
          <w:sz w:val="22"/>
          <w:szCs w:val="22"/>
          <w:lang w:val="es-CL"/>
        </w:rPr>
        <w:t>Trained</w:t>
      </w:r>
      <w:proofErr w:type="spellEnd"/>
      <w:r w:rsidRPr="00E83486">
        <w:rPr>
          <w:rFonts w:ascii="Skoda Pro Light" w:hAnsi="Skoda Pro Light"/>
          <w:sz w:val="22"/>
          <w:szCs w:val="22"/>
          <w:lang w:val="es-CL"/>
        </w:rPr>
        <w:t xml:space="preserve"> </w:t>
      </w:r>
      <w:proofErr w:type="gramStart"/>
      <w:r w:rsidRPr="00E83486">
        <w:rPr>
          <w:rFonts w:ascii="Skoda Pro Light" w:hAnsi="Skoda Pro Light"/>
          <w:sz w:val="22"/>
          <w:szCs w:val="22"/>
          <w:lang w:val="es-CL"/>
        </w:rPr>
        <w:t>Parking</w:t>
      </w:r>
      <w:proofErr w:type="gramEnd"/>
      <w:r w:rsidRPr="00E83486">
        <w:rPr>
          <w:rFonts w:ascii="Skoda Pro Light" w:hAnsi="Skoda Pro Light"/>
          <w:sz w:val="22"/>
          <w:szCs w:val="22"/>
          <w:lang w:val="es-CL"/>
        </w:rPr>
        <w:t>, el sistema graba la ruta hacia un</w:t>
      </w:r>
      <w:r w:rsidR="000D0144">
        <w:rPr>
          <w:rFonts w:ascii="Skoda Pro Light" w:hAnsi="Skoda Pro Light"/>
          <w:sz w:val="22"/>
          <w:szCs w:val="22"/>
          <w:lang w:val="es-CL"/>
        </w:rPr>
        <w:t xml:space="preserve"> estacionamiento</w:t>
      </w:r>
      <w:r w:rsidRPr="00E83486">
        <w:rPr>
          <w:rFonts w:ascii="Skoda Pro Light" w:hAnsi="Skoda Pro Light"/>
          <w:sz w:val="22"/>
          <w:szCs w:val="22"/>
          <w:lang w:val="es-CL"/>
        </w:rPr>
        <w:t xml:space="preserve"> de uso frecuente, por ejemplo, en un camino de entrada estrecho y en ángulo. El vehículo puede reproducir esta ruta en cualquier momento si es necesario.</w:t>
      </w:r>
    </w:p>
    <w:p w14:paraId="362AFA9F" w14:textId="25E21830" w:rsidR="002A6875" w:rsidRPr="002B35C5" w:rsidRDefault="002A6875" w:rsidP="00E83486">
      <w:pPr>
        <w:pStyle w:val="PodpisBulletpoint"/>
        <w:keepLines w:val="0"/>
        <w:tabs>
          <w:tab w:val="clear" w:pos="170"/>
        </w:tabs>
        <w:jc w:val="both"/>
        <w:outlineLvl w:val="9"/>
        <w:rPr>
          <w:iCs/>
          <w:color w:val="auto"/>
          <w:lang w:val="es-CL"/>
        </w:rPr>
      </w:pPr>
    </w:p>
    <w:p w14:paraId="6DC6A2D5" w14:textId="7861A476" w:rsidR="002A6875" w:rsidRPr="002B35C5" w:rsidRDefault="002A6875" w:rsidP="002A6875">
      <w:pPr>
        <w:pStyle w:val="PodpisBulletpoint"/>
        <w:keepLines w:val="0"/>
        <w:tabs>
          <w:tab w:val="clear" w:pos="170"/>
        </w:tabs>
        <w:outlineLvl w:val="9"/>
        <w:rPr>
          <w:iCs/>
          <w:color w:val="auto"/>
          <w:lang w:val="es-CL"/>
        </w:rPr>
      </w:pPr>
    </w:p>
    <w:p w14:paraId="7A20B503" w14:textId="77777777" w:rsidR="00014440" w:rsidRPr="002B35C5" w:rsidRDefault="00014440" w:rsidP="00014440">
      <w:pPr>
        <w:pStyle w:val="Cuadrculamedia21"/>
        <w:jc w:val="both"/>
        <w:rPr>
          <w:rFonts w:cs="Calibri"/>
        </w:rPr>
      </w:pPr>
      <w:r w:rsidRPr="002B35C5">
        <w:rPr>
          <w:rFonts w:cs="Arial"/>
          <w:b/>
          <w:sz w:val="18"/>
          <w:szCs w:val="18"/>
        </w:rPr>
        <w:t>Acerca de Porsche Chile SpA.</w:t>
      </w:r>
    </w:p>
    <w:p w14:paraId="53CD2382" w14:textId="77777777" w:rsidR="00014440" w:rsidRPr="002B35C5" w:rsidRDefault="00014440" w:rsidP="00014440">
      <w:pPr>
        <w:pStyle w:val="Cuadrculamedia21"/>
        <w:jc w:val="both"/>
        <w:rPr>
          <w:rFonts w:cs="Arial"/>
          <w:color w:val="FF0000"/>
          <w:sz w:val="18"/>
          <w:szCs w:val="18"/>
        </w:rPr>
      </w:pPr>
      <w:r w:rsidRPr="002B35C5">
        <w:rPr>
          <w:rFonts w:cs="Arial"/>
          <w:sz w:val="18"/>
          <w:szCs w:val="18"/>
        </w:rPr>
        <w:t xml:space="preserve">En abril del año 2013 la empresa Porsche Holding decidió iniciar operaciones en Chile y de esta forma gestionar de manera directa la marca Volkswagen, Audi, Škoda </w:t>
      </w:r>
      <w:r w:rsidRPr="002B35C5">
        <w:rPr>
          <w:rFonts w:cs="Arial"/>
          <w:color w:val="000000"/>
          <w:sz w:val="18"/>
          <w:szCs w:val="18"/>
        </w:rPr>
        <w:t>y MAN. En 2019, el grupo sumó a la marca española SEAT, ampliando su oferta en el mercado nacional.</w:t>
      </w:r>
    </w:p>
    <w:p w14:paraId="7FD80FF5" w14:textId="77777777" w:rsidR="00014440" w:rsidRPr="002B35C5" w:rsidRDefault="00014440" w:rsidP="00014440">
      <w:pPr>
        <w:pStyle w:val="Cuadrculamedia21"/>
        <w:jc w:val="both"/>
        <w:rPr>
          <w:rFonts w:cs="Arial"/>
          <w:sz w:val="18"/>
          <w:szCs w:val="18"/>
        </w:rPr>
      </w:pPr>
    </w:p>
    <w:p w14:paraId="1EE93320"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Porsche Chile depende directamente de Porsche Holding </w:t>
      </w:r>
      <w:proofErr w:type="spellStart"/>
      <w:r w:rsidRPr="002B35C5">
        <w:rPr>
          <w:rFonts w:cs="Arial"/>
          <w:sz w:val="18"/>
          <w:szCs w:val="18"/>
        </w:rPr>
        <w:t>Salzburg</w:t>
      </w:r>
      <w:proofErr w:type="spellEnd"/>
      <w:r w:rsidRPr="002B35C5">
        <w:rPr>
          <w:rFonts w:cs="Arial"/>
          <w:sz w:val="18"/>
          <w:szCs w:val="18"/>
        </w:rPr>
        <w:t>, que es una base de empresas que está representada en más de 27 países y con presencia en oficinas en Sudamérica tanto en Chile como Colombia. Sus áreas de negocio incluyen servicios al por mayor, al por menor y financiera.</w:t>
      </w:r>
    </w:p>
    <w:p w14:paraId="735B15AF"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La sede se encuentra en la ciudad de Salzburgo, Austria. Fue fundada en 1947 por los dos hijos de Ferdinand Porsche, Louise </w:t>
      </w:r>
      <w:proofErr w:type="spellStart"/>
      <w:r w:rsidRPr="002B35C5">
        <w:rPr>
          <w:rFonts w:cs="Arial"/>
          <w:sz w:val="18"/>
          <w:szCs w:val="18"/>
        </w:rPr>
        <w:t>Piëch</w:t>
      </w:r>
      <w:proofErr w:type="spellEnd"/>
      <w:r w:rsidRPr="002B35C5">
        <w:rPr>
          <w:rFonts w:cs="Arial"/>
          <w:sz w:val="18"/>
          <w:szCs w:val="18"/>
        </w:rPr>
        <w:t xml:space="preserve"> y Ferry Porsche. </w:t>
      </w:r>
    </w:p>
    <w:p w14:paraId="085BCA39" w14:textId="77777777" w:rsidR="00014440" w:rsidRPr="002B35C5" w:rsidRDefault="00014440" w:rsidP="00014440">
      <w:pPr>
        <w:pStyle w:val="Cuadrculamedia21"/>
        <w:jc w:val="both"/>
        <w:rPr>
          <w:rFonts w:cs="Arial"/>
          <w:sz w:val="18"/>
          <w:szCs w:val="18"/>
        </w:rPr>
      </w:pPr>
    </w:p>
    <w:p w14:paraId="446992B2"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Durante los últimos 60 años, Porsche Holding </w:t>
      </w:r>
      <w:proofErr w:type="spellStart"/>
      <w:r w:rsidRPr="002B35C5">
        <w:rPr>
          <w:rFonts w:cs="Arial"/>
          <w:sz w:val="18"/>
          <w:szCs w:val="18"/>
        </w:rPr>
        <w:t>Salzburg</w:t>
      </w:r>
      <w:proofErr w:type="spellEnd"/>
      <w:r w:rsidRPr="002B35C5">
        <w:rPr>
          <w:rFonts w:cs="Arial"/>
          <w:sz w:val="18"/>
          <w:szCs w:val="18"/>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212D9407" w14:textId="77777777" w:rsidR="00014440" w:rsidRPr="002B35C5" w:rsidRDefault="00014440" w:rsidP="00014440">
      <w:pPr>
        <w:pStyle w:val="Cuadrculamedia21"/>
        <w:jc w:val="both"/>
        <w:rPr>
          <w:rFonts w:cs="Arial"/>
          <w:sz w:val="18"/>
          <w:szCs w:val="18"/>
        </w:rPr>
      </w:pPr>
    </w:p>
    <w:p w14:paraId="6C949074" w14:textId="77777777" w:rsidR="00014440" w:rsidRPr="002B35C5" w:rsidRDefault="00014440" w:rsidP="00014440">
      <w:pPr>
        <w:pStyle w:val="Cuadrculamedia21"/>
        <w:jc w:val="both"/>
        <w:rPr>
          <w:rFonts w:cs="Arial"/>
          <w:sz w:val="18"/>
          <w:szCs w:val="18"/>
        </w:rPr>
      </w:pPr>
      <w:r w:rsidRPr="002B35C5">
        <w:rPr>
          <w:rFonts w:cs="Arial"/>
          <w:sz w:val="18"/>
          <w:szCs w:val="18"/>
        </w:rPr>
        <w:t>Volkswagen Group AG está compuesto por las marcas Volkswagen Vehículos Pasajeros, Audi, SEAT, Škoda, Volkswagen Vehículos Comerciales, Porsche, Bentley, Lamborghini, Ducati, Bugatti, y camiones y buses MAN y Volkswagen.</w:t>
      </w:r>
    </w:p>
    <w:p w14:paraId="54EF3009" w14:textId="77777777" w:rsidR="002A6875" w:rsidRPr="002B35C5" w:rsidRDefault="002A6875" w:rsidP="002A6875">
      <w:pPr>
        <w:pStyle w:val="PodpisBulletpoint"/>
        <w:keepLines w:val="0"/>
        <w:tabs>
          <w:tab w:val="clear" w:pos="170"/>
        </w:tabs>
        <w:outlineLvl w:val="9"/>
        <w:rPr>
          <w:iCs/>
          <w:color w:val="auto"/>
          <w:lang w:val="es-CL"/>
        </w:rPr>
      </w:pPr>
    </w:p>
    <w:sectPr w:rsidR="002A6875" w:rsidRPr="002B35C5" w:rsidSect="00997B81">
      <w:headerReference w:type="default" r:id="rId7"/>
      <w:footerReference w:type="default" r:id="rId8"/>
      <w:pgSz w:w="11906" w:h="16838" w:code="9"/>
      <w:pgMar w:top="3289" w:right="2648" w:bottom="2206" w:left="1321" w:header="2041" w:footer="41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5A49" w14:textId="77777777" w:rsidR="00054B2D" w:rsidRDefault="00054B2D" w:rsidP="0084696B">
      <w:r>
        <w:separator/>
      </w:r>
    </w:p>
  </w:endnote>
  <w:endnote w:type="continuationSeparator" w:id="0">
    <w:p w14:paraId="408044C0" w14:textId="77777777" w:rsidR="00054B2D" w:rsidRDefault="00054B2D" w:rsidP="0084696B">
      <w:r>
        <w:continuationSeparator/>
      </w:r>
    </w:p>
  </w:endnote>
  <w:endnote w:type="continuationNotice" w:id="1">
    <w:p w14:paraId="3916416B" w14:textId="77777777" w:rsidR="00054B2D" w:rsidRDefault="00054B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DANext-Light">
    <w:panose1 w:val="00000000000000000000"/>
    <w:charset w:val="EE"/>
    <w:family w:val="swiss"/>
    <w:notTrueType/>
    <w:pitch w:val="default"/>
    <w:sig w:usb0="00000000" w:usb1="08070000" w:usb2="00000010" w:usb3="00000000" w:csb0="0002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00"/>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koda Pro">
    <w:panose1 w:val="02000000000000000000"/>
    <w:charset w:val="00"/>
    <w:family w:val="auto"/>
    <w:pitch w:val="variable"/>
    <w:sig w:usb0="800002EF" w:usb1="4000204A" w:usb2="00000000" w:usb3="00000000" w:csb0="0000009F" w:csb1="00000000"/>
  </w:font>
  <w:font w:name="Skoda Pro ExtraBold">
    <w:panose1 w:val="02000000000000000000"/>
    <w:charset w:val="00"/>
    <w:family w:val="auto"/>
    <w:pitch w:val="variable"/>
    <w:sig w:usb0="800002EF" w:usb1="4000204A" w:usb2="00000000" w:usb3="00000000" w:csb0="0000009F" w:csb1="00000000"/>
  </w:font>
  <w:font w:name="Skoda Pro Light">
    <w:panose1 w:val="02000000000000000000"/>
    <w:charset w:val="00"/>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80" w14:textId="77777777" w:rsidR="00E407D9" w:rsidRDefault="00E407D9" w:rsidP="00A7519C">
    <w:pPr>
      <w:pStyle w:val="Piedepgina"/>
      <w:spacing w:line="240" w:lineRule="auto"/>
      <w:rPr>
        <w:b/>
        <w:noProof/>
        <w:sz w:val="12"/>
        <w:szCs w:val="12"/>
      </w:rPr>
    </w:pPr>
    <w:r>
      <w:rPr>
        <w:b/>
        <w:noProof/>
        <w:sz w:val="14"/>
        <w:lang w:val="de-DE" w:eastAsia="de-DE"/>
      </w:rPr>
      <w:drawing>
        <wp:anchor distT="0" distB="0" distL="114300" distR="114300" simplePos="0" relativeHeight="251651072" behindDoc="1" locked="0" layoutInCell="1" allowOverlap="1" wp14:anchorId="0FB7E2EE" wp14:editId="7E90CAA9">
          <wp:simplePos x="0" y="0"/>
          <wp:positionH relativeFrom="column">
            <wp:posOffset>-840740</wp:posOffset>
          </wp:positionH>
          <wp:positionV relativeFrom="paragraph">
            <wp:posOffset>-440141</wp:posOffset>
          </wp:positionV>
          <wp:extent cx="7773035" cy="1299845"/>
          <wp:effectExtent l="0" t="0" r="0" b="0"/>
          <wp:wrapNone/>
          <wp:docPr id="48" name="Picture 19" descr="Mac HD:Users:veronikamaresova:Desktop:tiskova zprava:podklady:paticka pozadi:paticka pozad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3035" cy="1299845"/>
                  </a:xfrm>
                  <a:prstGeom prst="rect">
                    <a:avLst/>
                  </a:prstGeom>
                  <a:noFill/>
                  <a:ln>
                    <a:noFill/>
                  </a:ln>
                </pic:spPr>
              </pic:pic>
            </a:graphicData>
          </a:graphic>
        </wp:anchor>
      </w:drawing>
    </w:r>
  </w:p>
  <w:p w14:paraId="4BCA56FD" w14:textId="77777777" w:rsidR="00E407D9" w:rsidRPr="006702AB" w:rsidRDefault="00E407D9" w:rsidP="00A7519C">
    <w:pPr>
      <w:pStyle w:val="Piedepgina"/>
      <w:spacing w:line="240" w:lineRule="auto"/>
      <w:rPr>
        <w:b/>
        <w:noProof/>
        <w:sz w:val="12"/>
        <w:szCs w:val="12"/>
        <w:lang w:eastAsia="cs-CZ"/>
      </w:rPr>
    </w:pPr>
  </w:p>
  <w:p w14:paraId="2C77F96F" w14:textId="45585650" w:rsidR="00E407D9" w:rsidRDefault="002B35C5" w:rsidP="00A7519C">
    <w:pPr>
      <w:pStyle w:val="Piedepgina"/>
      <w:spacing w:line="240" w:lineRule="auto"/>
      <w:rPr>
        <w:rStyle w:val="HyperlinkChar"/>
        <w:sz w:val="12"/>
        <w:szCs w:val="12"/>
      </w:rPr>
    </w:pPr>
    <w:proofErr w:type="spellStart"/>
    <w:r>
      <w:rPr>
        <w:b/>
        <w:sz w:val="12"/>
      </w:rPr>
      <w:t>Comunicado</w:t>
    </w:r>
    <w:proofErr w:type="spellEnd"/>
    <w:r>
      <w:rPr>
        <w:b/>
        <w:sz w:val="12"/>
      </w:rPr>
      <w:t xml:space="preserve"> de </w:t>
    </w:r>
    <w:proofErr w:type="spellStart"/>
    <w:r>
      <w:rPr>
        <w:b/>
        <w:sz w:val="12"/>
      </w:rPr>
      <w:t>prensa</w:t>
    </w:r>
    <w:proofErr w:type="spellEnd"/>
    <w:r w:rsidR="00E407D9">
      <w:rPr>
        <w:b/>
        <w:sz w:val="12"/>
      </w:rPr>
      <w:t>: ŠKODA ENYAQ COUPÉ iV ||</w:t>
    </w:r>
    <w:r w:rsidR="00E407D9">
      <w:rPr>
        <w:sz w:val="12"/>
      </w:rPr>
      <w:br/>
    </w:r>
  </w:p>
  <w:p w14:paraId="11A8E2C8" w14:textId="77777777" w:rsidR="00E407D9" w:rsidRDefault="00E40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4B79" w14:textId="77777777" w:rsidR="00054B2D" w:rsidRDefault="00054B2D" w:rsidP="0084696B">
      <w:r>
        <w:separator/>
      </w:r>
    </w:p>
  </w:footnote>
  <w:footnote w:type="continuationSeparator" w:id="0">
    <w:p w14:paraId="41963366" w14:textId="77777777" w:rsidR="00054B2D" w:rsidRDefault="00054B2D" w:rsidP="0084696B">
      <w:r>
        <w:continuationSeparator/>
      </w:r>
    </w:p>
  </w:footnote>
  <w:footnote w:type="continuationNotice" w:id="1">
    <w:p w14:paraId="0EAA0328" w14:textId="77777777" w:rsidR="00054B2D" w:rsidRDefault="00054B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AE5" w14:textId="6AA4467F" w:rsidR="00E407D9" w:rsidRPr="0028016F" w:rsidRDefault="00E407D9" w:rsidP="0001790A">
    <w:pPr>
      <w:spacing w:after="120" w:line="240" w:lineRule="auto"/>
      <w:rPr>
        <w:rFonts w:asciiTheme="majorHAnsi" w:hAnsiTheme="majorHAnsi"/>
        <w:color w:val="000000" w:themeColor="text1"/>
        <w:sz w:val="46"/>
        <w:szCs w:val="46"/>
      </w:rPr>
    </w:pPr>
    <w:r w:rsidRPr="0028016F">
      <w:rPr>
        <w:rFonts w:asciiTheme="majorHAnsi" w:hAnsiTheme="majorHAnsi"/>
        <w:noProof/>
        <w:sz w:val="46"/>
        <w:lang w:val="de-DE" w:eastAsia="de-DE"/>
      </w:rPr>
      <w:drawing>
        <wp:anchor distT="0" distB="0" distL="114300" distR="114300" simplePos="0" relativeHeight="251658240" behindDoc="1" locked="0" layoutInCell="1" allowOverlap="1" wp14:anchorId="6F449A7D" wp14:editId="35E79124">
          <wp:simplePos x="0" y="0"/>
          <wp:positionH relativeFrom="page">
            <wp:align>left</wp:align>
          </wp:positionH>
          <wp:positionV relativeFrom="page">
            <wp:align>top</wp:align>
          </wp:positionV>
          <wp:extent cx="7587487" cy="1993971"/>
          <wp:effectExtent l="0" t="0" r="762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135C6" w:rsidRPr="0028016F">
      <w:rPr>
        <w:rFonts w:asciiTheme="majorHAnsi" w:hAnsiTheme="majorHAnsi"/>
        <w:color w:val="000000" w:themeColor="text1"/>
        <w:sz w:val="46"/>
      </w:rPr>
      <w:t>Comunicado</w:t>
    </w:r>
    <w:proofErr w:type="spellEnd"/>
    <w:r w:rsidR="00A135C6" w:rsidRPr="0028016F">
      <w:rPr>
        <w:rFonts w:asciiTheme="majorHAnsi" w:hAnsiTheme="majorHAnsi"/>
        <w:color w:val="000000" w:themeColor="text1"/>
        <w:sz w:val="46"/>
      </w:rPr>
      <w:t xml:space="preserve"> de </w:t>
    </w:r>
    <w:proofErr w:type="spellStart"/>
    <w:r w:rsidR="00A135C6" w:rsidRPr="0028016F">
      <w:rPr>
        <w:rFonts w:asciiTheme="majorHAnsi" w:hAnsiTheme="majorHAnsi"/>
        <w:color w:val="000000" w:themeColor="text1"/>
        <w:sz w:val="46"/>
      </w:rPr>
      <w:t>prensa</w:t>
    </w:r>
    <w:proofErr w:type="spellEnd"/>
  </w:p>
  <w:p w14:paraId="60899E5F" w14:textId="6ABD13F4" w:rsidR="00E407D9" w:rsidRPr="006A00D0" w:rsidRDefault="002B35C5" w:rsidP="000A56FE">
    <w:pPr>
      <w:spacing w:line="240" w:lineRule="auto"/>
      <w:rPr>
        <w:sz w:val="13"/>
        <w:szCs w:val="13"/>
      </w:rPr>
    </w:pPr>
    <w:proofErr w:type="spellStart"/>
    <w:r>
      <w:rPr>
        <w:color w:val="000000" w:themeColor="text1"/>
        <w:sz w:val="16"/>
      </w:rPr>
      <w:t>Página</w:t>
    </w:r>
    <w:proofErr w:type="spellEnd"/>
    <w:r w:rsidR="00E407D9">
      <w:rPr>
        <w:color w:val="000000" w:themeColor="text1"/>
        <w:sz w:val="16"/>
      </w:rPr>
      <w:t> </w:t>
    </w:r>
    <w:r w:rsidR="00E407D9" w:rsidRPr="00A7519C">
      <w:rPr>
        <w:color w:val="000000" w:themeColor="text1"/>
        <w:sz w:val="16"/>
      </w:rPr>
      <w:fldChar w:fldCharType="begin"/>
    </w:r>
    <w:r w:rsidR="00E407D9" w:rsidRPr="00A7519C">
      <w:rPr>
        <w:color w:val="000000" w:themeColor="text1"/>
        <w:sz w:val="16"/>
      </w:rPr>
      <w:instrText>PAGE   \* MERGEFORMAT</w:instrText>
    </w:r>
    <w:r w:rsidR="00E407D9" w:rsidRPr="00A7519C">
      <w:rPr>
        <w:color w:val="000000" w:themeColor="text1"/>
        <w:sz w:val="16"/>
      </w:rPr>
      <w:fldChar w:fldCharType="separate"/>
    </w:r>
    <w:r w:rsidR="008C18BF">
      <w:rPr>
        <w:noProof/>
        <w:color w:val="000000" w:themeColor="text1"/>
        <w:sz w:val="16"/>
      </w:rPr>
      <w:t>18</w:t>
    </w:r>
    <w:r w:rsidR="00E407D9" w:rsidRPr="00A7519C">
      <w:rPr>
        <w:color w:val="000000" w:themeColor="text1"/>
        <w:sz w:val="16"/>
      </w:rPr>
      <w:fldChar w:fldCharType="end"/>
    </w:r>
    <w:r w:rsidR="00E407D9">
      <w:rPr>
        <w:color w:val="000000" w:themeColor="text1"/>
        <w:sz w:val="16"/>
      </w:rPr>
      <w:t xml:space="preserve"> </w:t>
    </w:r>
    <w:r>
      <w:rPr>
        <w:color w:val="000000" w:themeColor="text1"/>
        <w:sz w:val="16"/>
      </w:rPr>
      <w:t>de</w:t>
    </w:r>
    <w:r w:rsidR="00E407D9">
      <w:rPr>
        <w:color w:val="000000" w:themeColor="text1"/>
        <w:sz w:val="16"/>
      </w:rPr>
      <w:t> </w:t>
    </w:r>
    <w:r w:rsidR="00E407D9">
      <w:rPr>
        <w:color w:val="000000" w:themeColor="text1"/>
        <w:sz w:val="16"/>
      </w:rPr>
      <w:fldChar w:fldCharType="begin"/>
    </w:r>
    <w:r w:rsidR="00E407D9">
      <w:rPr>
        <w:color w:val="000000" w:themeColor="text1"/>
        <w:sz w:val="16"/>
      </w:rPr>
      <w:instrText xml:space="preserve"> NUMPAGES   \* MERGEFORMAT </w:instrText>
    </w:r>
    <w:r w:rsidR="00E407D9">
      <w:rPr>
        <w:color w:val="000000" w:themeColor="text1"/>
        <w:sz w:val="16"/>
      </w:rPr>
      <w:fldChar w:fldCharType="separate"/>
    </w:r>
    <w:r w:rsidR="008C18BF">
      <w:rPr>
        <w:noProof/>
        <w:color w:val="000000" w:themeColor="text1"/>
        <w:sz w:val="16"/>
      </w:rPr>
      <w:t>19</w:t>
    </w:r>
    <w:r w:rsidR="00E407D9">
      <w:rPr>
        <w:color w:val="000000" w:themeColor="text1"/>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in;height:352.5pt" o:bullet="t">
        <v:imagedata r:id="rId1" o:title="image1"/>
      </v:shape>
    </w:pict>
  </w:numPicBullet>
  <w:numPicBullet w:numPicBulletId="1">
    <w:pict>
      <v:shape id="_x0000_i1274" type="#_x0000_t75" style="width:2in;height:352.5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43A54F4"/>
    <w:multiLevelType w:val="hybridMultilevel"/>
    <w:tmpl w:val="B9E05606"/>
    <w:lvl w:ilvl="0" w:tplc="D9202E8C">
      <w:start w:val="6"/>
      <w:numFmt w:val="bullet"/>
      <w:lvlText w:val="•"/>
      <w:lvlJc w:val="left"/>
      <w:pPr>
        <w:ind w:left="1069" w:hanging="360"/>
      </w:pPr>
      <w:rPr>
        <w:rFonts w:ascii="Calibri" w:eastAsia="SKODANext-Light"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A6003B"/>
    <w:multiLevelType w:val="hybridMultilevel"/>
    <w:tmpl w:val="22C43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C8B51D8"/>
    <w:multiLevelType w:val="hybridMultilevel"/>
    <w:tmpl w:val="0B0E6DBA"/>
    <w:lvl w:ilvl="0" w:tplc="3800B862">
      <w:start w:val="16"/>
      <w:numFmt w:val="bullet"/>
      <w:lvlText w:val="-"/>
      <w:lvlJc w:val="left"/>
      <w:pPr>
        <w:ind w:left="720" w:hanging="360"/>
      </w:pPr>
      <w:rPr>
        <w:rFonts w:ascii="Arial" w:eastAsiaTheme="maj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num w:numId="1">
    <w:abstractNumId w:val="0"/>
  </w:num>
  <w:num w:numId="2">
    <w:abstractNumId w:val="1"/>
  </w:num>
  <w:num w:numId="3">
    <w:abstractNumId w:val="16"/>
  </w:num>
  <w:num w:numId="4">
    <w:abstractNumId w:val="5"/>
  </w:num>
  <w:num w:numId="5">
    <w:abstractNumId w:val="17"/>
  </w:num>
  <w:num w:numId="6">
    <w:abstractNumId w:val="2"/>
  </w:num>
  <w:num w:numId="7">
    <w:abstractNumId w:val="8"/>
  </w:num>
  <w:num w:numId="8">
    <w:abstractNumId w:val="11"/>
  </w:num>
  <w:num w:numId="9">
    <w:abstractNumId w:val="14"/>
  </w:num>
  <w:num w:numId="10">
    <w:abstractNumId w:val="13"/>
  </w:num>
  <w:num w:numId="11">
    <w:abstractNumId w:val="3"/>
  </w:num>
  <w:num w:numId="12">
    <w:abstractNumId w:val="12"/>
  </w:num>
  <w:num w:numId="13">
    <w:abstractNumId w:val="10"/>
  </w:num>
  <w:num w:numId="14">
    <w:abstractNumId w:val="15"/>
  </w:num>
  <w:num w:numId="15">
    <w:abstractNumId w:val="4"/>
  </w:num>
  <w:num w:numId="16">
    <w:abstractNumId w:val="4"/>
  </w:num>
  <w:num w:numId="17">
    <w:abstractNumId w:val="4"/>
  </w:num>
  <w:num w:numId="18">
    <w:abstractNumId w:val="4"/>
  </w:num>
  <w:num w:numId="19">
    <w:abstractNumId w:val="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MX" w:vendorID="64" w:dllVersion="0" w:nlCheck="1" w:checkStyle="0"/>
  <w:activeWritingStyle w:appName="MSWord" w:lang="es-CL" w:vendorID="64" w:dllVersion="0" w:nlCheck="1" w:checkStyle="0"/>
  <w:proofState w:spelling="clean" w:grammar="clean"/>
  <w:defaultTabStop w:val="709"/>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A6"/>
    <w:rsid w:val="00000C3A"/>
    <w:rsid w:val="00001C65"/>
    <w:rsid w:val="0000255A"/>
    <w:rsid w:val="00004082"/>
    <w:rsid w:val="000044F7"/>
    <w:rsid w:val="0000554F"/>
    <w:rsid w:val="000076E9"/>
    <w:rsid w:val="00010C92"/>
    <w:rsid w:val="0001254A"/>
    <w:rsid w:val="00014440"/>
    <w:rsid w:val="0001790A"/>
    <w:rsid w:val="00017A3E"/>
    <w:rsid w:val="0002128D"/>
    <w:rsid w:val="00021A12"/>
    <w:rsid w:val="00021C86"/>
    <w:rsid w:val="00022826"/>
    <w:rsid w:val="00022C5A"/>
    <w:rsid w:val="0003037F"/>
    <w:rsid w:val="00032129"/>
    <w:rsid w:val="00034592"/>
    <w:rsid w:val="00035696"/>
    <w:rsid w:val="000364DC"/>
    <w:rsid w:val="00036BD3"/>
    <w:rsid w:val="00036D1A"/>
    <w:rsid w:val="00037911"/>
    <w:rsid w:val="00037EEA"/>
    <w:rsid w:val="00042C1B"/>
    <w:rsid w:val="00042C68"/>
    <w:rsid w:val="00044CE0"/>
    <w:rsid w:val="00046408"/>
    <w:rsid w:val="0004651C"/>
    <w:rsid w:val="00054B2D"/>
    <w:rsid w:val="0005629A"/>
    <w:rsid w:val="0006063B"/>
    <w:rsid w:val="00062E32"/>
    <w:rsid w:val="00065FDA"/>
    <w:rsid w:val="000717E7"/>
    <w:rsid w:val="00071825"/>
    <w:rsid w:val="00072796"/>
    <w:rsid w:val="00074C1D"/>
    <w:rsid w:val="000773ED"/>
    <w:rsid w:val="00081A4B"/>
    <w:rsid w:val="00081EE2"/>
    <w:rsid w:val="00084476"/>
    <w:rsid w:val="00085175"/>
    <w:rsid w:val="00086F0B"/>
    <w:rsid w:val="000900BA"/>
    <w:rsid w:val="000A2842"/>
    <w:rsid w:val="000A3297"/>
    <w:rsid w:val="000A3C92"/>
    <w:rsid w:val="000A553C"/>
    <w:rsid w:val="000A56FE"/>
    <w:rsid w:val="000A582E"/>
    <w:rsid w:val="000B3578"/>
    <w:rsid w:val="000D0144"/>
    <w:rsid w:val="000D1401"/>
    <w:rsid w:val="000D2CFC"/>
    <w:rsid w:val="000D4350"/>
    <w:rsid w:val="000D63D2"/>
    <w:rsid w:val="000D7B54"/>
    <w:rsid w:val="000E164F"/>
    <w:rsid w:val="000E1C18"/>
    <w:rsid w:val="000E35B3"/>
    <w:rsid w:val="000E5949"/>
    <w:rsid w:val="000E7BCD"/>
    <w:rsid w:val="000F14D7"/>
    <w:rsid w:val="000F1734"/>
    <w:rsid w:val="000F2FC5"/>
    <w:rsid w:val="000F6125"/>
    <w:rsid w:val="000F72D8"/>
    <w:rsid w:val="000F7506"/>
    <w:rsid w:val="00100577"/>
    <w:rsid w:val="00106D31"/>
    <w:rsid w:val="001074BB"/>
    <w:rsid w:val="00110B08"/>
    <w:rsid w:val="00111F6E"/>
    <w:rsid w:val="001142A7"/>
    <w:rsid w:val="00116671"/>
    <w:rsid w:val="0012019D"/>
    <w:rsid w:val="0012131C"/>
    <w:rsid w:val="0012161C"/>
    <w:rsid w:val="00121EAA"/>
    <w:rsid w:val="001269D3"/>
    <w:rsid w:val="00127039"/>
    <w:rsid w:val="0012754B"/>
    <w:rsid w:val="00131063"/>
    <w:rsid w:val="00132665"/>
    <w:rsid w:val="00136318"/>
    <w:rsid w:val="00144048"/>
    <w:rsid w:val="001443C2"/>
    <w:rsid w:val="0014630B"/>
    <w:rsid w:val="00150683"/>
    <w:rsid w:val="00151331"/>
    <w:rsid w:val="00152CF4"/>
    <w:rsid w:val="001548FB"/>
    <w:rsid w:val="00155F5B"/>
    <w:rsid w:val="00157F23"/>
    <w:rsid w:val="001613C6"/>
    <w:rsid w:val="00163344"/>
    <w:rsid w:val="00164B44"/>
    <w:rsid w:val="00164B62"/>
    <w:rsid w:val="00165BC2"/>
    <w:rsid w:val="00166F13"/>
    <w:rsid w:val="0016739B"/>
    <w:rsid w:val="001677E3"/>
    <w:rsid w:val="00167A12"/>
    <w:rsid w:val="00171AFF"/>
    <w:rsid w:val="00171F16"/>
    <w:rsid w:val="00176A70"/>
    <w:rsid w:val="00187868"/>
    <w:rsid w:val="0019086B"/>
    <w:rsid w:val="00195764"/>
    <w:rsid w:val="0019679C"/>
    <w:rsid w:val="001A2C1B"/>
    <w:rsid w:val="001A4A14"/>
    <w:rsid w:val="001A5D47"/>
    <w:rsid w:val="001A7F68"/>
    <w:rsid w:val="001B34D9"/>
    <w:rsid w:val="001B47D6"/>
    <w:rsid w:val="001B4CD7"/>
    <w:rsid w:val="001B5555"/>
    <w:rsid w:val="001B5AC4"/>
    <w:rsid w:val="001C7BE4"/>
    <w:rsid w:val="001D04B5"/>
    <w:rsid w:val="001D630D"/>
    <w:rsid w:val="001D6692"/>
    <w:rsid w:val="001D7114"/>
    <w:rsid w:val="001E065D"/>
    <w:rsid w:val="001E1F23"/>
    <w:rsid w:val="001E30CD"/>
    <w:rsid w:val="001F0197"/>
    <w:rsid w:val="001F233A"/>
    <w:rsid w:val="001F28F9"/>
    <w:rsid w:val="001F4975"/>
    <w:rsid w:val="001F4B29"/>
    <w:rsid w:val="001F69E1"/>
    <w:rsid w:val="001F73AD"/>
    <w:rsid w:val="001F7A9B"/>
    <w:rsid w:val="002007BA"/>
    <w:rsid w:val="00201817"/>
    <w:rsid w:val="002035E1"/>
    <w:rsid w:val="0020484E"/>
    <w:rsid w:val="0020585E"/>
    <w:rsid w:val="0020765D"/>
    <w:rsid w:val="00212BBB"/>
    <w:rsid w:val="00215158"/>
    <w:rsid w:val="0021588E"/>
    <w:rsid w:val="00215B34"/>
    <w:rsid w:val="0021677F"/>
    <w:rsid w:val="002173FA"/>
    <w:rsid w:val="00217694"/>
    <w:rsid w:val="00221A70"/>
    <w:rsid w:val="00221F39"/>
    <w:rsid w:val="00224561"/>
    <w:rsid w:val="00226516"/>
    <w:rsid w:val="00230E80"/>
    <w:rsid w:val="00234ADF"/>
    <w:rsid w:val="00234F59"/>
    <w:rsid w:val="002363B8"/>
    <w:rsid w:val="0024063E"/>
    <w:rsid w:val="0024125A"/>
    <w:rsid w:val="0024136A"/>
    <w:rsid w:val="00242655"/>
    <w:rsid w:val="00242EBA"/>
    <w:rsid w:val="0024522C"/>
    <w:rsid w:val="00245D19"/>
    <w:rsid w:val="00252313"/>
    <w:rsid w:val="00253363"/>
    <w:rsid w:val="00255025"/>
    <w:rsid w:val="00256CE2"/>
    <w:rsid w:val="0026016E"/>
    <w:rsid w:val="00265396"/>
    <w:rsid w:val="00270305"/>
    <w:rsid w:val="00270384"/>
    <w:rsid w:val="0027085B"/>
    <w:rsid w:val="00272D2F"/>
    <w:rsid w:val="0027386C"/>
    <w:rsid w:val="00275CCB"/>
    <w:rsid w:val="002772E0"/>
    <w:rsid w:val="0028016F"/>
    <w:rsid w:val="002826C5"/>
    <w:rsid w:val="00284FF7"/>
    <w:rsid w:val="00286CE1"/>
    <w:rsid w:val="002879C8"/>
    <w:rsid w:val="00287DA5"/>
    <w:rsid w:val="002910D3"/>
    <w:rsid w:val="002931D1"/>
    <w:rsid w:val="002A0816"/>
    <w:rsid w:val="002A3E42"/>
    <w:rsid w:val="002A3E8B"/>
    <w:rsid w:val="002A5C5A"/>
    <w:rsid w:val="002A5D06"/>
    <w:rsid w:val="002A6875"/>
    <w:rsid w:val="002A7034"/>
    <w:rsid w:val="002B178E"/>
    <w:rsid w:val="002B245B"/>
    <w:rsid w:val="002B2CEC"/>
    <w:rsid w:val="002B35C5"/>
    <w:rsid w:val="002B3948"/>
    <w:rsid w:val="002B4234"/>
    <w:rsid w:val="002B605A"/>
    <w:rsid w:val="002C157B"/>
    <w:rsid w:val="002C5F0A"/>
    <w:rsid w:val="002C696C"/>
    <w:rsid w:val="002C716E"/>
    <w:rsid w:val="002D1E60"/>
    <w:rsid w:val="002D4C52"/>
    <w:rsid w:val="002E05CC"/>
    <w:rsid w:val="002E3C6F"/>
    <w:rsid w:val="002E51B9"/>
    <w:rsid w:val="002E603C"/>
    <w:rsid w:val="002E64CF"/>
    <w:rsid w:val="002F09B1"/>
    <w:rsid w:val="002F185B"/>
    <w:rsid w:val="00302929"/>
    <w:rsid w:val="00302F5F"/>
    <w:rsid w:val="00303971"/>
    <w:rsid w:val="00305628"/>
    <w:rsid w:val="0031285D"/>
    <w:rsid w:val="003233FE"/>
    <w:rsid w:val="00326418"/>
    <w:rsid w:val="00331428"/>
    <w:rsid w:val="0033235F"/>
    <w:rsid w:val="00335D97"/>
    <w:rsid w:val="003361B3"/>
    <w:rsid w:val="00340B40"/>
    <w:rsid w:val="00342827"/>
    <w:rsid w:val="003455D9"/>
    <w:rsid w:val="00345F87"/>
    <w:rsid w:val="00352A3F"/>
    <w:rsid w:val="00352B1E"/>
    <w:rsid w:val="003538B9"/>
    <w:rsid w:val="00354B15"/>
    <w:rsid w:val="00356D8E"/>
    <w:rsid w:val="00363735"/>
    <w:rsid w:val="00363870"/>
    <w:rsid w:val="0036505D"/>
    <w:rsid w:val="00367200"/>
    <w:rsid w:val="00372E71"/>
    <w:rsid w:val="00375863"/>
    <w:rsid w:val="00383FF4"/>
    <w:rsid w:val="00386CB8"/>
    <w:rsid w:val="00387276"/>
    <w:rsid w:val="00394444"/>
    <w:rsid w:val="003949C4"/>
    <w:rsid w:val="003962EE"/>
    <w:rsid w:val="003968FC"/>
    <w:rsid w:val="003A1931"/>
    <w:rsid w:val="003A428C"/>
    <w:rsid w:val="003A4708"/>
    <w:rsid w:val="003A620E"/>
    <w:rsid w:val="003A70E4"/>
    <w:rsid w:val="003B0333"/>
    <w:rsid w:val="003B08C0"/>
    <w:rsid w:val="003B4434"/>
    <w:rsid w:val="003B6CE3"/>
    <w:rsid w:val="003B6E3A"/>
    <w:rsid w:val="003C12B3"/>
    <w:rsid w:val="003C7892"/>
    <w:rsid w:val="003D414D"/>
    <w:rsid w:val="003E7B03"/>
    <w:rsid w:val="003F1CAF"/>
    <w:rsid w:val="003F224D"/>
    <w:rsid w:val="003F414D"/>
    <w:rsid w:val="004017B1"/>
    <w:rsid w:val="00401CFD"/>
    <w:rsid w:val="004037E9"/>
    <w:rsid w:val="00403CD5"/>
    <w:rsid w:val="004061B4"/>
    <w:rsid w:val="00406AFE"/>
    <w:rsid w:val="00406F6C"/>
    <w:rsid w:val="0041033E"/>
    <w:rsid w:val="00416398"/>
    <w:rsid w:val="00417F7C"/>
    <w:rsid w:val="00421B2B"/>
    <w:rsid w:val="0042332B"/>
    <w:rsid w:val="00424B2E"/>
    <w:rsid w:val="004259FC"/>
    <w:rsid w:val="00427E46"/>
    <w:rsid w:val="0043279E"/>
    <w:rsid w:val="00433E68"/>
    <w:rsid w:val="00441C8A"/>
    <w:rsid w:val="00441E57"/>
    <w:rsid w:val="00443D93"/>
    <w:rsid w:val="00445EA9"/>
    <w:rsid w:val="00450D66"/>
    <w:rsid w:val="00454204"/>
    <w:rsid w:val="004565AB"/>
    <w:rsid w:val="004602AC"/>
    <w:rsid w:val="00461BC2"/>
    <w:rsid w:val="00462065"/>
    <w:rsid w:val="004679FD"/>
    <w:rsid w:val="00470EE1"/>
    <w:rsid w:val="004711AB"/>
    <w:rsid w:val="00471A5B"/>
    <w:rsid w:val="00471B77"/>
    <w:rsid w:val="00472F47"/>
    <w:rsid w:val="00485A1F"/>
    <w:rsid w:val="00490DEE"/>
    <w:rsid w:val="0049196E"/>
    <w:rsid w:val="00492364"/>
    <w:rsid w:val="00495F19"/>
    <w:rsid w:val="00497F88"/>
    <w:rsid w:val="004A1230"/>
    <w:rsid w:val="004A16A6"/>
    <w:rsid w:val="004A43BC"/>
    <w:rsid w:val="004A58B9"/>
    <w:rsid w:val="004A7682"/>
    <w:rsid w:val="004B2DA9"/>
    <w:rsid w:val="004B38C9"/>
    <w:rsid w:val="004B3E09"/>
    <w:rsid w:val="004B4A08"/>
    <w:rsid w:val="004C2411"/>
    <w:rsid w:val="004C4554"/>
    <w:rsid w:val="004C693E"/>
    <w:rsid w:val="004D007E"/>
    <w:rsid w:val="004D0B98"/>
    <w:rsid w:val="004D101E"/>
    <w:rsid w:val="004D2096"/>
    <w:rsid w:val="004D3009"/>
    <w:rsid w:val="004D5B70"/>
    <w:rsid w:val="004D7B30"/>
    <w:rsid w:val="004E2C53"/>
    <w:rsid w:val="004E4DBA"/>
    <w:rsid w:val="004E6D29"/>
    <w:rsid w:val="004F298D"/>
    <w:rsid w:val="004F2FA9"/>
    <w:rsid w:val="004F3ED6"/>
    <w:rsid w:val="004F4C3A"/>
    <w:rsid w:val="004F574B"/>
    <w:rsid w:val="004F7A7A"/>
    <w:rsid w:val="00501E83"/>
    <w:rsid w:val="00504830"/>
    <w:rsid w:val="005067E7"/>
    <w:rsid w:val="00510846"/>
    <w:rsid w:val="00511AE7"/>
    <w:rsid w:val="0051332F"/>
    <w:rsid w:val="00515005"/>
    <w:rsid w:val="00517CED"/>
    <w:rsid w:val="00523334"/>
    <w:rsid w:val="005242BC"/>
    <w:rsid w:val="00525917"/>
    <w:rsid w:val="00526BA1"/>
    <w:rsid w:val="00531DC3"/>
    <w:rsid w:val="00533AE8"/>
    <w:rsid w:val="00533E27"/>
    <w:rsid w:val="00544D2B"/>
    <w:rsid w:val="00547D5F"/>
    <w:rsid w:val="00551026"/>
    <w:rsid w:val="00552BA3"/>
    <w:rsid w:val="005545B0"/>
    <w:rsid w:val="005561E6"/>
    <w:rsid w:val="00556ECD"/>
    <w:rsid w:val="005576DC"/>
    <w:rsid w:val="00557C72"/>
    <w:rsid w:val="00560122"/>
    <w:rsid w:val="00561338"/>
    <w:rsid w:val="005615CD"/>
    <w:rsid w:val="005618E6"/>
    <w:rsid w:val="00564F05"/>
    <w:rsid w:val="00570C07"/>
    <w:rsid w:val="00571659"/>
    <w:rsid w:val="00573602"/>
    <w:rsid w:val="005770BC"/>
    <w:rsid w:val="005777D4"/>
    <w:rsid w:val="00580BF1"/>
    <w:rsid w:val="00581075"/>
    <w:rsid w:val="005810A3"/>
    <w:rsid w:val="00581EC6"/>
    <w:rsid w:val="005840DB"/>
    <w:rsid w:val="0058572D"/>
    <w:rsid w:val="00587310"/>
    <w:rsid w:val="00587F58"/>
    <w:rsid w:val="0059277F"/>
    <w:rsid w:val="00593C4A"/>
    <w:rsid w:val="00594C27"/>
    <w:rsid w:val="00594CEA"/>
    <w:rsid w:val="005A10D3"/>
    <w:rsid w:val="005A477A"/>
    <w:rsid w:val="005A54FD"/>
    <w:rsid w:val="005B4B68"/>
    <w:rsid w:val="005B5C08"/>
    <w:rsid w:val="005B7D97"/>
    <w:rsid w:val="005B7F51"/>
    <w:rsid w:val="005C318A"/>
    <w:rsid w:val="005C4137"/>
    <w:rsid w:val="005C6660"/>
    <w:rsid w:val="005D62FA"/>
    <w:rsid w:val="005D6DBA"/>
    <w:rsid w:val="005E268D"/>
    <w:rsid w:val="005E320D"/>
    <w:rsid w:val="005E6F65"/>
    <w:rsid w:val="005E7E54"/>
    <w:rsid w:val="005F27AD"/>
    <w:rsid w:val="005F4865"/>
    <w:rsid w:val="005F5EAE"/>
    <w:rsid w:val="00601487"/>
    <w:rsid w:val="006038AE"/>
    <w:rsid w:val="006051A1"/>
    <w:rsid w:val="00606E75"/>
    <w:rsid w:val="00610119"/>
    <w:rsid w:val="00613899"/>
    <w:rsid w:val="00615BD7"/>
    <w:rsid w:val="00620DB3"/>
    <w:rsid w:val="006240D8"/>
    <w:rsid w:val="00624B70"/>
    <w:rsid w:val="0062551E"/>
    <w:rsid w:val="00632143"/>
    <w:rsid w:val="0063277E"/>
    <w:rsid w:val="00633AEA"/>
    <w:rsid w:val="00637BD3"/>
    <w:rsid w:val="00637DC8"/>
    <w:rsid w:val="00645AFF"/>
    <w:rsid w:val="00645B36"/>
    <w:rsid w:val="00651956"/>
    <w:rsid w:val="0065286D"/>
    <w:rsid w:val="00653655"/>
    <w:rsid w:val="00657DE8"/>
    <w:rsid w:val="00660484"/>
    <w:rsid w:val="006702AB"/>
    <w:rsid w:val="006710F2"/>
    <w:rsid w:val="00671DDD"/>
    <w:rsid w:val="00672403"/>
    <w:rsid w:val="00676659"/>
    <w:rsid w:val="006772BD"/>
    <w:rsid w:val="006829B2"/>
    <w:rsid w:val="00683214"/>
    <w:rsid w:val="006908E0"/>
    <w:rsid w:val="00692AD2"/>
    <w:rsid w:val="00693D1C"/>
    <w:rsid w:val="00696D31"/>
    <w:rsid w:val="006A11B8"/>
    <w:rsid w:val="006B1306"/>
    <w:rsid w:val="006B3E3E"/>
    <w:rsid w:val="006B75FA"/>
    <w:rsid w:val="006C009A"/>
    <w:rsid w:val="006C0F79"/>
    <w:rsid w:val="006C6D69"/>
    <w:rsid w:val="006D1EE2"/>
    <w:rsid w:val="006D428C"/>
    <w:rsid w:val="006D50FB"/>
    <w:rsid w:val="006D53D2"/>
    <w:rsid w:val="006D5504"/>
    <w:rsid w:val="006E01E8"/>
    <w:rsid w:val="006E3465"/>
    <w:rsid w:val="006E5AAC"/>
    <w:rsid w:val="006E71BA"/>
    <w:rsid w:val="006F2F05"/>
    <w:rsid w:val="006F7692"/>
    <w:rsid w:val="007017B6"/>
    <w:rsid w:val="00704C39"/>
    <w:rsid w:val="00706FC5"/>
    <w:rsid w:val="00714E1F"/>
    <w:rsid w:val="0071741A"/>
    <w:rsid w:val="00720CA1"/>
    <w:rsid w:val="007215FD"/>
    <w:rsid w:val="00721A5B"/>
    <w:rsid w:val="0072249A"/>
    <w:rsid w:val="00724494"/>
    <w:rsid w:val="00730802"/>
    <w:rsid w:val="00731541"/>
    <w:rsid w:val="007317AD"/>
    <w:rsid w:val="00732CD7"/>
    <w:rsid w:val="00736BD3"/>
    <w:rsid w:val="00741AA8"/>
    <w:rsid w:val="00741AEF"/>
    <w:rsid w:val="0074204E"/>
    <w:rsid w:val="00742E6B"/>
    <w:rsid w:val="00743BBE"/>
    <w:rsid w:val="00744423"/>
    <w:rsid w:val="0075305F"/>
    <w:rsid w:val="00755843"/>
    <w:rsid w:val="00755869"/>
    <w:rsid w:val="00755EAD"/>
    <w:rsid w:val="00757E8E"/>
    <w:rsid w:val="00757EF6"/>
    <w:rsid w:val="00760139"/>
    <w:rsid w:val="007610D5"/>
    <w:rsid w:val="00762CF4"/>
    <w:rsid w:val="00763F38"/>
    <w:rsid w:val="0076749F"/>
    <w:rsid w:val="00773351"/>
    <w:rsid w:val="0077767C"/>
    <w:rsid w:val="0078394F"/>
    <w:rsid w:val="00784733"/>
    <w:rsid w:val="00785EF4"/>
    <w:rsid w:val="007866D1"/>
    <w:rsid w:val="00786BED"/>
    <w:rsid w:val="00787D92"/>
    <w:rsid w:val="00790A94"/>
    <w:rsid w:val="00791FBA"/>
    <w:rsid w:val="007934C6"/>
    <w:rsid w:val="00795504"/>
    <w:rsid w:val="0079702C"/>
    <w:rsid w:val="00797437"/>
    <w:rsid w:val="00797DE1"/>
    <w:rsid w:val="007A16CA"/>
    <w:rsid w:val="007A236B"/>
    <w:rsid w:val="007A423B"/>
    <w:rsid w:val="007A4C19"/>
    <w:rsid w:val="007A532F"/>
    <w:rsid w:val="007A6D01"/>
    <w:rsid w:val="007A7A9D"/>
    <w:rsid w:val="007B163C"/>
    <w:rsid w:val="007B2A9D"/>
    <w:rsid w:val="007B386D"/>
    <w:rsid w:val="007B5B92"/>
    <w:rsid w:val="007B5CA6"/>
    <w:rsid w:val="007C03E6"/>
    <w:rsid w:val="007C0FEE"/>
    <w:rsid w:val="007C63BD"/>
    <w:rsid w:val="007C6435"/>
    <w:rsid w:val="007C760D"/>
    <w:rsid w:val="007D24FF"/>
    <w:rsid w:val="007D5718"/>
    <w:rsid w:val="007E0890"/>
    <w:rsid w:val="007E4CF2"/>
    <w:rsid w:val="007E55C8"/>
    <w:rsid w:val="007E6E18"/>
    <w:rsid w:val="007F0408"/>
    <w:rsid w:val="007F28A4"/>
    <w:rsid w:val="007F3F0E"/>
    <w:rsid w:val="007F582D"/>
    <w:rsid w:val="007F5C4A"/>
    <w:rsid w:val="00800378"/>
    <w:rsid w:val="0080228B"/>
    <w:rsid w:val="00802AC7"/>
    <w:rsid w:val="00803CBB"/>
    <w:rsid w:val="008068A1"/>
    <w:rsid w:val="0081157D"/>
    <w:rsid w:val="00812309"/>
    <w:rsid w:val="00812CEE"/>
    <w:rsid w:val="008148F1"/>
    <w:rsid w:val="0082098C"/>
    <w:rsid w:val="00821F79"/>
    <w:rsid w:val="00826F6E"/>
    <w:rsid w:val="008348A8"/>
    <w:rsid w:val="00840765"/>
    <w:rsid w:val="00844111"/>
    <w:rsid w:val="0084696B"/>
    <w:rsid w:val="00846E8C"/>
    <w:rsid w:val="00847053"/>
    <w:rsid w:val="00854F2A"/>
    <w:rsid w:val="00855CE2"/>
    <w:rsid w:val="008576FC"/>
    <w:rsid w:val="00860FFF"/>
    <w:rsid w:val="008614B4"/>
    <w:rsid w:val="00862364"/>
    <w:rsid w:val="00870821"/>
    <w:rsid w:val="00870CA1"/>
    <w:rsid w:val="00874C27"/>
    <w:rsid w:val="00875FB2"/>
    <w:rsid w:val="00880419"/>
    <w:rsid w:val="00886CEC"/>
    <w:rsid w:val="0089098D"/>
    <w:rsid w:val="00891906"/>
    <w:rsid w:val="00891E29"/>
    <w:rsid w:val="00893AFD"/>
    <w:rsid w:val="0089480F"/>
    <w:rsid w:val="008A149C"/>
    <w:rsid w:val="008A3E5D"/>
    <w:rsid w:val="008A5125"/>
    <w:rsid w:val="008A798D"/>
    <w:rsid w:val="008B0190"/>
    <w:rsid w:val="008B3595"/>
    <w:rsid w:val="008B385F"/>
    <w:rsid w:val="008B59EF"/>
    <w:rsid w:val="008B7DD3"/>
    <w:rsid w:val="008C18BF"/>
    <w:rsid w:val="008C1A67"/>
    <w:rsid w:val="008C3489"/>
    <w:rsid w:val="008C50BB"/>
    <w:rsid w:val="008C788E"/>
    <w:rsid w:val="008D4313"/>
    <w:rsid w:val="008D61F6"/>
    <w:rsid w:val="008D6D5C"/>
    <w:rsid w:val="008E435D"/>
    <w:rsid w:val="008E4FA7"/>
    <w:rsid w:val="008E5048"/>
    <w:rsid w:val="008E60AA"/>
    <w:rsid w:val="008E7147"/>
    <w:rsid w:val="008F1C00"/>
    <w:rsid w:val="008F1DDC"/>
    <w:rsid w:val="008F2F61"/>
    <w:rsid w:val="008F31E7"/>
    <w:rsid w:val="008F621E"/>
    <w:rsid w:val="008F6D2E"/>
    <w:rsid w:val="008F6ECC"/>
    <w:rsid w:val="00901708"/>
    <w:rsid w:val="00903B06"/>
    <w:rsid w:val="00904DB6"/>
    <w:rsid w:val="00906205"/>
    <w:rsid w:val="00906849"/>
    <w:rsid w:val="00906862"/>
    <w:rsid w:val="00912FB4"/>
    <w:rsid w:val="00916B30"/>
    <w:rsid w:val="009207BD"/>
    <w:rsid w:val="00922BCC"/>
    <w:rsid w:val="00923685"/>
    <w:rsid w:val="0092547B"/>
    <w:rsid w:val="00927529"/>
    <w:rsid w:val="009372DB"/>
    <w:rsid w:val="00942302"/>
    <w:rsid w:val="00942839"/>
    <w:rsid w:val="00946213"/>
    <w:rsid w:val="00952B9F"/>
    <w:rsid w:val="00955919"/>
    <w:rsid w:val="0095748E"/>
    <w:rsid w:val="00960347"/>
    <w:rsid w:val="00970F66"/>
    <w:rsid w:val="00971981"/>
    <w:rsid w:val="009761DE"/>
    <w:rsid w:val="0097746C"/>
    <w:rsid w:val="00981B86"/>
    <w:rsid w:val="009832BA"/>
    <w:rsid w:val="009840F5"/>
    <w:rsid w:val="00984807"/>
    <w:rsid w:val="00985D8C"/>
    <w:rsid w:val="00987714"/>
    <w:rsid w:val="0099001F"/>
    <w:rsid w:val="00996977"/>
    <w:rsid w:val="00996BB5"/>
    <w:rsid w:val="00997B81"/>
    <w:rsid w:val="009A62B5"/>
    <w:rsid w:val="009A71A7"/>
    <w:rsid w:val="009A7613"/>
    <w:rsid w:val="009B02C9"/>
    <w:rsid w:val="009B5C6C"/>
    <w:rsid w:val="009C157B"/>
    <w:rsid w:val="009C279F"/>
    <w:rsid w:val="009D18AD"/>
    <w:rsid w:val="009D2E1A"/>
    <w:rsid w:val="009D31C4"/>
    <w:rsid w:val="009E1216"/>
    <w:rsid w:val="009E3BD8"/>
    <w:rsid w:val="009E40B4"/>
    <w:rsid w:val="009E42A9"/>
    <w:rsid w:val="009E6D10"/>
    <w:rsid w:val="00A05FFE"/>
    <w:rsid w:val="00A10720"/>
    <w:rsid w:val="00A11F08"/>
    <w:rsid w:val="00A135C6"/>
    <w:rsid w:val="00A13B59"/>
    <w:rsid w:val="00A1547C"/>
    <w:rsid w:val="00A17400"/>
    <w:rsid w:val="00A2067D"/>
    <w:rsid w:val="00A218DD"/>
    <w:rsid w:val="00A22952"/>
    <w:rsid w:val="00A25232"/>
    <w:rsid w:val="00A2567C"/>
    <w:rsid w:val="00A27450"/>
    <w:rsid w:val="00A2799D"/>
    <w:rsid w:val="00A31F50"/>
    <w:rsid w:val="00A33760"/>
    <w:rsid w:val="00A36B03"/>
    <w:rsid w:val="00A37444"/>
    <w:rsid w:val="00A40291"/>
    <w:rsid w:val="00A40E16"/>
    <w:rsid w:val="00A4303A"/>
    <w:rsid w:val="00A43F5A"/>
    <w:rsid w:val="00A45F09"/>
    <w:rsid w:val="00A46918"/>
    <w:rsid w:val="00A47362"/>
    <w:rsid w:val="00A506A7"/>
    <w:rsid w:val="00A509EA"/>
    <w:rsid w:val="00A51744"/>
    <w:rsid w:val="00A55E5D"/>
    <w:rsid w:val="00A56159"/>
    <w:rsid w:val="00A566EF"/>
    <w:rsid w:val="00A56731"/>
    <w:rsid w:val="00A569D6"/>
    <w:rsid w:val="00A5715F"/>
    <w:rsid w:val="00A575FC"/>
    <w:rsid w:val="00A62D3E"/>
    <w:rsid w:val="00A62D69"/>
    <w:rsid w:val="00A6386A"/>
    <w:rsid w:val="00A6480D"/>
    <w:rsid w:val="00A64AD1"/>
    <w:rsid w:val="00A65CFA"/>
    <w:rsid w:val="00A65EFE"/>
    <w:rsid w:val="00A665D8"/>
    <w:rsid w:val="00A66D45"/>
    <w:rsid w:val="00A6738E"/>
    <w:rsid w:val="00A71299"/>
    <w:rsid w:val="00A7233D"/>
    <w:rsid w:val="00A7519C"/>
    <w:rsid w:val="00A76095"/>
    <w:rsid w:val="00A76522"/>
    <w:rsid w:val="00A81B15"/>
    <w:rsid w:val="00A81F95"/>
    <w:rsid w:val="00A82115"/>
    <w:rsid w:val="00A831D1"/>
    <w:rsid w:val="00A83999"/>
    <w:rsid w:val="00A858AF"/>
    <w:rsid w:val="00A85D75"/>
    <w:rsid w:val="00A871BB"/>
    <w:rsid w:val="00A93D66"/>
    <w:rsid w:val="00A96094"/>
    <w:rsid w:val="00A96D33"/>
    <w:rsid w:val="00AA03D0"/>
    <w:rsid w:val="00AA0DDB"/>
    <w:rsid w:val="00AA3E16"/>
    <w:rsid w:val="00AA4681"/>
    <w:rsid w:val="00AB14CA"/>
    <w:rsid w:val="00AB168A"/>
    <w:rsid w:val="00AB1E90"/>
    <w:rsid w:val="00AB2046"/>
    <w:rsid w:val="00AB27A5"/>
    <w:rsid w:val="00AB2CA3"/>
    <w:rsid w:val="00AB30E3"/>
    <w:rsid w:val="00AB4754"/>
    <w:rsid w:val="00AB49F9"/>
    <w:rsid w:val="00AB4FFF"/>
    <w:rsid w:val="00AB7C1A"/>
    <w:rsid w:val="00AC0806"/>
    <w:rsid w:val="00AC371F"/>
    <w:rsid w:val="00AC3730"/>
    <w:rsid w:val="00AC777D"/>
    <w:rsid w:val="00AD02CE"/>
    <w:rsid w:val="00AD0AD9"/>
    <w:rsid w:val="00AD79FC"/>
    <w:rsid w:val="00AE10CF"/>
    <w:rsid w:val="00AE3EAE"/>
    <w:rsid w:val="00AE6314"/>
    <w:rsid w:val="00AE6984"/>
    <w:rsid w:val="00AE70C0"/>
    <w:rsid w:val="00AF032D"/>
    <w:rsid w:val="00AF0582"/>
    <w:rsid w:val="00AF09C9"/>
    <w:rsid w:val="00AF2907"/>
    <w:rsid w:val="00AF2936"/>
    <w:rsid w:val="00AF34AD"/>
    <w:rsid w:val="00AF3A94"/>
    <w:rsid w:val="00AF437E"/>
    <w:rsid w:val="00AF5AEE"/>
    <w:rsid w:val="00AF5B6E"/>
    <w:rsid w:val="00AF65DB"/>
    <w:rsid w:val="00B00665"/>
    <w:rsid w:val="00B00B11"/>
    <w:rsid w:val="00B018E6"/>
    <w:rsid w:val="00B01F35"/>
    <w:rsid w:val="00B03455"/>
    <w:rsid w:val="00B03979"/>
    <w:rsid w:val="00B047B8"/>
    <w:rsid w:val="00B11E43"/>
    <w:rsid w:val="00B1239C"/>
    <w:rsid w:val="00B13479"/>
    <w:rsid w:val="00B13B9D"/>
    <w:rsid w:val="00B1533C"/>
    <w:rsid w:val="00B16B76"/>
    <w:rsid w:val="00B213B8"/>
    <w:rsid w:val="00B217EB"/>
    <w:rsid w:val="00B25DBA"/>
    <w:rsid w:val="00B27230"/>
    <w:rsid w:val="00B31604"/>
    <w:rsid w:val="00B31744"/>
    <w:rsid w:val="00B329E7"/>
    <w:rsid w:val="00B336FD"/>
    <w:rsid w:val="00B33E22"/>
    <w:rsid w:val="00B37049"/>
    <w:rsid w:val="00B4000D"/>
    <w:rsid w:val="00B42EE5"/>
    <w:rsid w:val="00B45938"/>
    <w:rsid w:val="00B45AE3"/>
    <w:rsid w:val="00B478C7"/>
    <w:rsid w:val="00B50247"/>
    <w:rsid w:val="00B50758"/>
    <w:rsid w:val="00B51BDA"/>
    <w:rsid w:val="00B51E76"/>
    <w:rsid w:val="00B537B4"/>
    <w:rsid w:val="00B56937"/>
    <w:rsid w:val="00B570CF"/>
    <w:rsid w:val="00B60F0A"/>
    <w:rsid w:val="00B618FD"/>
    <w:rsid w:val="00B62301"/>
    <w:rsid w:val="00B630B5"/>
    <w:rsid w:val="00B6780E"/>
    <w:rsid w:val="00B701F1"/>
    <w:rsid w:val="00B72EFA"/>
    <w:rsid w:val="00B734D6"/>
    <w:rsid w:val="00B75841"/>
    <w:rsid w:val="00B809E8"/>
    <w:rsid w:val="00B828B8"/>
    <w:rsid w:val="00B9076A"/>
    <w:rsid w:val="00B91D7F"/>
    <w:rsid w:val="00B92009"/>
    <w:rsid w:val="00B9484C"/>
    <w:rsid w:val="00B97638"/>
    <w:rsid w:val="00BA0407"/>
    <w:rsid w:val="00BA3261"/>
    <w:rsid w:val="00BA355A"/>
    <w:rsid w:val="00BA69E0"/>
    <w:rsid w:val="00BB029F"/>
    <w:rsid w:val="00BB245C"/>
    <w:rsid w:val="00BB31D2"/>
    <w:rsid w:val="00BB3A42"/>
    <w:rsid w:val="00BB3E3C"/>
    <w:rsid w:val="00BB47A8"/>
    <w:rsid w:val="00BC24CA"/>
    <w:rsid w:val="00BC3006"/>
    <w:rsid w:val="00BC3361"/>
    <w:rsid w:val="00BC4A80"/>
    <w:rsid w:val="00BC51DC"/>
    <w:rsid w:val="00BC6515"/>
    <w:rsid w:val="00BC70FE"/>
    <w:rsid w:val="00BD2590"/>
    <w:rsid w:val="00BD48BC"/>
    <w:rsid w:val="00BD5EA4"/>
    <w:rsid w:val="00BD7DEF"/>
    <w:rsid w:val="00BE065E"/>
    <w:rsid w:val="00BE284E"/>
    <w:rsid w:val="00BE2AF7"/>
    <w:rsid w:val="00BE357A"/>
    <w:rsid w:val="00BE361B"/>
    <w:rsid w:val="00BE3747"/>
    <w:rsid w:val="00BE6F6E"/>
    <w:rsid w:val="00BF02FF"/>
    <w:rsid w:val="00BF2AE4"/>
    <w:rsid w:val="00BF38ED"/>
    <w:rsid w:val="00BF651A"/>
    <w:rsid w:val="00BF6B99"/>
    <w:rsid w:val="00C00017"/>
    <w:rsid w:val="00C0262A"/>
    <w:rsid w:val="00C028FC"/>
    <w:rsid w:val="00C03631"/>
    <w:rsid w:val="00C03E04"/>
    <w:rsid w:val="00C04FBF"/>
    <w:rsid w:val="00C05EAF"/>
    <w:rsid w:val="00C0629D"/>
    <w:rsid w:val="00C07DC1"/>
    <w:rsid w:val="00C12C56"/>
    <w:rsid w:val="00C133A0"/>
    <w:rsid w:val="00C13514"/>
    <w:rsid w:val="00C14DD6"/>
    <w:rsid w:val="00C16F59"/>
    <w:rsid w:val="00C2347B"/>
    <w:rsid w:val="00C23D05"/>
    <w:rsid w:val="00C251D2"/>
    <w:rsid w:val="00C2554A"/>
    <w:rsid w:val="00C27A6E"/>
    <w:rsid w:val="00C27D0E"/>
    <w:rsid w:val="00C30C60"/>
    <w:rsid w:val="00C34450"/>
    <w:rsid w:val="00C34871"/>
    <w:rsid w:val="00C4564E"/>
    <w:rsid w:val="00C45851"/>
    <w:rsid w:val="00C51FEA"/>
    <w:rsid w:val="00C534FA"/>
    <w:rsid w:val="00C559A4"/>
    <w:rsid w:val="00C60B4F"/>
    <w:rsid w:val="00C61CB4"/>
    <w:rsid w:val="00C62171"/>
    <w:rsid w:val="00C62D51"/>
    <w:rsid w:val="00C63253"/>
    <w:rsid w:val="00C676DC"/>
    <w:rsid w:val="00C71C88"/>
    <w:rsid w:val="00C77812"/>
    <w:rsid w:val="00C819B5"/>
    <w:rsid w:val="00C8485A"/>
    <w:rsid w:val="00C84DB8"/>
    <w:rsid w:val="00C85A23"/>
    <w:rsid w:val="00C86C42"/>
    <w:rsid w:val="00C9390F"/>
    <w:rsid w:val="00C93FD8"/>
    <w:rsid w:val="00C94817"/>
    <w:rsid w:val="00C95262"/>
    <w:rsid w:val="00C966AE"/>
    <w:rsid w:val="00CA2A8A"/>
    <w:rsid w:val="00CA5A8A"/>
    <w:rsid w:val="00CA73A4"/>
    <w:rsid w:val="00CB11BC"/>
    <w:rsid w:val="00CB200D"/>
    <w:rsid w:val="00CB4993"/>
    <w:rsid w:val="00CB4ECE"/>
    <w:rsid w:val="00CB7DD6"/>
    <w:rsid w:val="00CC0BA9"/>
    <w:rsid w:val="00CC17B6"/>
    <w:rsid w:val="00CC517F"/>
    <w:rsid w:val="00CC7B6B"/>
    <w:rsid w:val="00CD2711"/>
    <w:rsid w:val="00CD645F"/>
    <w:rsid w:val="00CE07FE"/>
    <w:rsid w:val="00CE1475"/>
    <w:rsid w:val="00CE2AFA"/>
    <w:rsid w:val="00CE3722"/>
    <w:rsid w:val="00CE3C97"/>
    <w:rsid w:val="00CF1BA3"/>
    <w:rsid w:val="00CF2D3F"/>
    <w:rsid w:val="00CF756C"/>
    <w:rsid w:val="00D02A00"/>
    <w:rsid w:val="00D03265"/>
    <w:rsid w:val="00D03E9C"/>
    <w:rsid w:val="00D05CE0"/>
    <w:rsid w:val="00D06DEA"/>
    <w:rsid w:val="00D11CC0"/>
    <w:rsid w:val="00D12F4E"/>
    <w:rsid w:val="00D15EA6"/>
    <w:rsid w:val="00D171F6"/>
    <w:rsid w:val="00D177AF"/>
    <w:rsid w:val="00D201BE"/>
    <w:rsid w:val="00D2104F"/>
    <w:rsid w:val="00D24973"/>
    <w:rsid w:val="00D25807"/>
    <w:rsid w:val="00D30629"/>
    <w:rsid w:val="00D31574"/>
    <w:rsid w:val="00D3195D"/>
    <w:rsid w:val="00D31B11"/>
    <w:rsid w:val="00D31E83"/>
    <w:rsid w:val="00D326A0"/>
    <w:rsid w:val="00D351A7"/>
    <w:rsid w:val="00D360A2"/>
    <w:rsid w:val="00D36EB8"/>
    <w:rsid w:val="00D41D72"/>
    <w:rsid w:val="00D43D30"/>
    <w:rsid w:val="00D443A0"/>
    <w:rsid w:val="00D45CEB"/>
    <w:rsid w:val="00D503F1"/>
    <w:rsid w:val="00D525F3"/>
    <w:rsid w:val="00D53515"/>
    <w:rsid w:val="00D537A6"/>
    <w:rsid w:val="00D550A4"/>
    <w:rsid w:val="00D55CF3"/>
    <w:rsid w:val="00D630DD"/>
    <w:rsid w:val="00D76506"/>
    <w:rsid w:val="00D77139"/>
    <w:rsid w:val="00D77F2D"/>
    <w:rsid w:val="00D810FD"/>
    <w:rsid w:val="00D83ED9"/>
    <w:rsid w:val="00D840B7"/>
    <w:rsid w:val="00D84806"/>
    <w:rsid w:val="00D87F6A"/>
    <w:rsid w:val="00D959E2"/>
    <w:rsid w:val="00D965FC"/>
    <w:rsid w:val="00D9744E"/>
    <w:rsid w:val="00DA3CBE"/>
    <w:rsid w:val="00DA6DB0"/>
    <w:rsid w:val="00DA7B88"/>
    <w:rsid w:val="00DB6C50"/>
    <w:rsid w:val="00DB7473"/>
    <w:rsid w:val="00DC22E6"/>
    <w:rsid w:val="00DC5264"/>
    <w:rsid w:val="00DC70D8"/>
    <w:rsid w:val="00DC710F"/>
    <w:rsid w:val="00DC7399"/>
    <w:rsid w:val="00DD2D2C"/>
    <w:rsid w:val="00DD33B3"/>
    <w:rsid w:val="00DD4B84"/>
    <w:rsid w:val="00DD7193"/>
    <w:rsid w:val="00DD7275"/>
    <w:rsid w:val="00DE4B01"/>
    <w:rsid w:val="00DE533D"/>
    <w:rsid w:val="00DE5B29"/>
    <w:rsid w:val="00DE743B"/>
    <w:rsid w:val="00DF1AC9"/>
    <w:rsid w:val="00DF4C8F"/>
    <w:rsid w:val="00E0636B"/>
    <w:rsid w:val="00E103E7"/>
    <w:rsid w:val="00E10BF9"/>
    <w:rsid w:val="00E14A19"/>
    <w:rsid w:val="00E206E0"/>
    <w:rsid w:val="00E25F55"/>
    <w:rsid w:val="00E27505"/>
    <w:rsid w:val="00E27ADC"/>
    <w:rsid w:val="00E31D8D"/>
    <w:rsid w:val="00E34633"/>
    <w:rsid w:val="00E37972"/>
    <w:rsid w:val="00E407D9"/>
    <w:rsid w:val="00E414FB"/>
    <w:rsid w:val="00E43DED"/>
    <w:rsid w:val="00E46112"/>
    <w:rsid w:val="00E46E38"/>
    <w:rsid w:val="00E470D6"/>
    <w:rsid w:val="00E474B2"/>
    <w:rsid w:val="00E54300"/>
    <w:rsid w:val="00E55B1E"/>
    <w:rsid w:val="00E6067A"/>
    <w:rsid w:val="00E624EC"/>
    <w:rsid w:val="00E62776"/>
    <w:rsid w:val="00E62A09"/>
    <w:rsid w:val="00E64475"/>
    <w:rsid w:val="00E653AC"/>
    <w:rsid w:val="00E70BFE"/>
    <w:rsid w:val="00E729FD"/>
    <w:rsid w:val="00E73EDD"/>
    <w:rsid w:val="00E75B5A"/>
    <w:rsid w:val="00E77820"/>
    <w:rsid w:val="00E77F86"/>
    <w:rsid w:val="00E8000C"/>
    <w:rsid w:val="00E809E6"/>
    <w:rsid w:val="00E83486"/>
    <w:rsid w:val="00E91340"/>
    <w:rsid w:val="00E92B1D"/>
    <w:rsid w:val="00E92BE8"/>
    <w:rsid w:val="00E93441"/>
    <w:rsid w:val="00E93567"/>
    <w:rsid w:val="00E9452B"/>
    <w:rsid w:val="00E95550"/>
    <w:rsid w:val="00E95834"/>
    <w:rsid w:val="00E96076"/>
    <w:rsid w:val="00E96A23"/>
    <w:rsid w:val="00EA387F"/>
    <w:rsid w:val="00EA5E85"/>
    <w:rsid w:val="00EA72B1"/>
    <w:rsid w:val="00EB082F"/>
    <w:rsid w:val="00EB3554"/>
    <w:rsid w:val="00EC0992"/>
    <w:rsid w:val="00EC0CC0"/>
    <w:rsid w:val="00EC1AC8"/>
    <w:rsid w:val="00EC1C2C"/>
    <w:rsid w:val="00EC6992"/>
    <w:rsid w:val="00EC6A1F"/>
    <w:rsid w:val="00EC6AC5"/>
    <w:rsid w:val="00ED7762"/>
    <w:rsid w:val="00ED7AD7"/>
    <w:rsid w:val="00EE22C1"/>
    <w:rsid w:val="00EE70DE"/>
    <w:rsid w:val="00EF40B5"/>
    <w:rsid w:val="00EF475D"/>
    <w:rsid w:val="00EF47AC"/>
    <w:rsid w:val="00EF554C"/>
    <w:rsid w:val="00EF621E"/>
    <w:rsid w:val="00F02BC3"/>
    <w:rsid w:val="00F02C0C"/>
    <w:rsid w:val="00F03FB9"/>
    <w:rsid w:val="00F05C86"/>
    <w:rsid w:val="00F10DAE"/>
    <w:rsid w:val="00F114C3"/>
    <w:rsid w:val="00F128E3"/>
    <w:rsid w:val="00F132E2"/>
    <w:rsid w:val="00F13825"/>
    <w:rsid w:val="00F13AFA"/>
    <w:rsid w:val="00F158DB"/>
    <w:rsid w:val="00F203C5"/>
    <w:rsid w:val="00F2183F"/>
    <w:rsid w:val="00F22445"/>
    <w:rsid w:val="00F313B5"/>
    <w:rsid w:val="00F31E6F"/>
    <w:rsid w:val="00F326BC"/>
    <w:rsid w:val="00F32D85"/>
    <w:rsid w:val="00F331BD"/>
    <w:rsid w:val="00F343AF"/>
    <w:rsid w:val="00F3676C"/>
    <w:rsid w:val="00F37A21"/>
    <w:rsid w:val="00F4262B"/>
    <w:rsid w:val="00F45938"/>
    <w:rsid w:val="00F465E1"/>
    <w:rsid w:val="00F46870"/>
    <w:rsid w:val="00F477B2"/>
    <w:rsid w:val="00F54B1E"/>
    <w:rsid w:val="00F5576A"/>
    <w:rsid w:val="00F5750A"/>
    <w:rsid w:val="00F60F37"/>
    <w:rsid w:val="00F6407A"/>
    <w:rsid w:val="00F708D3"/>
    <w:rsid w:val="00F718D5"/>
    <w:rsid w:val="00F71ECF"/>
    <w:rsid w:val="00F720D9"/>
    <w:rsid w:val="00F7231E"/>
    <w:rsid w:val="00F743BF"/>
    <w:rsid w:val="00F746D0"/>
    <w:rsid w:val="00F756DF"/>
    <w:rsid w:val="00F75CEC"/>
    <w:rsid w:val="00F77032"/>
    <w:rsid w:val="00F77077"/>
    <w:rsid w:val="00F77A8F"/>
    <w:rsid w:val="00F80688"/>
    <w:rsid w:val="00F80FFB"/>
    <w:rsid w:val="00F836E4"/>
    <w:rsid w:val="00F845B1"/>
    <w:rsid w:val="00F86411"/>
    <w:rsid w:val="00F909C3"/>
    <w:rsid w:val="00F90EF5"/>
    <w:rsid w:val="00FA3B33"/>
    <w:rsid w:val="00FA66EA"/>
    <w:rsid w:val="00FB0194"/>
    <w:rsid w:val="00FB02F4"/>
    <w:rsid w:val="00FB1E95"/>
    <w:rsid w:val="00FB319B"/>
    <w:rsid w:val="00FB5117"/>
    <w:rsid w:val="00FC0B1E"/>
    <w:rsid w:val="00FC1360"/>
    <w:rsid w:val="00FC2607"/>
    <w:rsid w:val="00FD1914"/>
    <w:rsid w:val="00FD19A8"/>
    <w:rsid w:val="00FD4DDB"/>
    <w:rsid w:val="00FD70E4"/>
    <w:rsid w:val="00FE0E03"/>
    <w:rsid w:val="00FE1D74"/>
    <w:rsid w:val="00FE3767"/>
    <w:rsid w:val="00FE57BA"/>
    <w:rsid w:val="00FE6716"/>
    <w:rsid w:val="00FF4DB4"/>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6B"/>
    <w:pPr>
      <w:spacing w:line="240" w:lineRule="atLeast"/>
    </w:pPr>
    <w:rPr>
      <w:rFonts w:ascii="Arial" w:hAnsi="Arial" w:cs="Arial"/>
    </w:rPr>
  </w:style>
  <w:style w:type="paragraph" w:styleId="Ttulo1">
    <w:name w:val="heading 1"/>
    <w:basedOn w:val="Normal"/>
    <w:next w:val="Normal"/>
    <w:link w:val="Ttulo1Car"/>
    <w:uiPriority w:val="9"/>
    <w:qFormat/>
    <w:rsid w:val="0084696B"/>
    <w:pPr>
      <w:keepNext/>
      <w:keepLines/>
      <w:ind w:right="-1334"/>
      <w:outlineLvl w:val="0"/>
    </w:pPr>
    <w:rPr>
      <w:rFonts w:eastAsiaTheme="majorEastAsia"/>
      <w:b/>
      <w:bCs/>
      <w:sz w:val="32"/>
      <w:szCs w:val="32"/>
    </w:rPr>
  </w:style>
  <w:style w:type="paragraph" w:styleId="Ttulo2">
    <w:name w:val="heading 2"/>
    <w:basedOn w:val="Normal"/>
    <w:next w:val="Normal"/>
    <w:link w:val="Ttulo2Car"/>
    <w:uiPriority w:val="9"/>
    <w:unhideWhenUsed/>
    <w:qFormat/>
    <w:rsid w:val="00D03E9C"/>
    <w:pPr>
      <w:keepNext/>
      <w:keepLines/>
      <w:outlineLvl w:val="1"/>
    </w:pPr>
    <w:rPr>
      <w:rFonts w:eastAsiaTheme="majorEastAsia" w:cstheme="majorBidi"/>
      <w:b/>
      <w:bCs/>
      <w:szCs w:val="26"/>
    </w:rPr>
  </w:style>
  <w:style w:type="paragraph" w:styleId="Ttulo3">
    <w:name w:val="heading 3"/>
    <w:basedOn w:val="Normal"/>
    <w:next w:val="Normal"/>
    <w:link w:val="Ttulo3Car"/>
    <w:uiPriority w:val="9"/>
    <w:semiHidden/>
    <w:unhideWhenUsed/>
    <w:rsid w:val="00533E27"/>
    <w:pPr>
      <w:keepNext/>
      <w:keepLines/>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3E27"/>
    <w:pPr>
      <w:keepNext/>
      <w:keepLines/>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3E27"/>
    <w:pPr>
      <w:keepNext/>
      <w:keepLines/>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33E27"/>
    <w:pPr>
      <w:keepNext/>
      <w:keepLines/>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533E27"/>
    <w:pPr>
      <w:keepNext/>
      <w:keepLines/>
      <w:outlineLvl w:val="6"/>
    </w:pPr>
    <w:rPr>
      <w:rFonts w:eastAsiaTheme="majorEastAsia" w:cstheme="majorBidi"/>
      <w:b/>
      <w:iCs/>
    </w:rPr>
  </w:style>
  <w:style w:type="paragraph" w:styleId="Ttulo8">
    <w:name w:val="heading 8"/>
    <w:basedOn w:val="Normal"/>
    <w:next w:val="Normal"/>
    <w:link w:val="Ttulo8Car"/>
    <w:uiPriority w:val="9"/>
    <w:semiHidden/>
    <w:unhideWhenUsed/>
    <w:qFormat/>
    <w:rsid w:val="00533E27"/>
    <w:pPr>
      <w:keepNext/>
      <w:keepLines/>
      <w:outlineLvl w:val="7"/>
    </w:pPr>
    <w:rPr>
      <w:rFonts w:eastAsiaTheme="majorEastAsia" w:cstheme="majorBidi"/>
      <w:b/>
      <w:szCs w:val="20"/>
    </w:rPr>
  </w:style>
  <w:style w:type="paragraph" w:styleId="Ttulo9">
    <w:name w:val="heading 9"/>
    <w:basedOn w:val="Normal"/>
    <w:next w:val="Normal"/>
    <w:link w:val="Ttulo9Car"/>
    <w:uiPriority w:val="9"/>
    <w:semiHidden/>
    <w:unhideWhenUsed/>
    <w:qFormat/>
    <w:rsid w:val="00533E27"/>
    <w:pPr>
      <w:keepNext/>
      <w:keepLines/>
      <w:outlineLvl w:val="8"/>
    </w:pPr>
    <w:rPr>
      <w:rFonts w:eastAsiaTheme="majorEastAsia" w:cstheme="majorBidi"/>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96B"/>
    <w:rPr>
      <w:rFonts w:ascii="Arial" w:eastAsiaTheme="majorEastAsia" w:hAnsi="Arial" w:cs="Arial"/>
      <w:b/>
      <w:bCs/>
      <w:sz w:val="32"/>
      <w:szCs w:val="32"/>
      <w:lang w:val="en-GB"/>
    </w:rPr>
  </w:style>
  <w:style w:type="character" w:customStyle="1" w:styleId="Ttulo2Car">
    <w:name w:val="Título 2 Car"/>
    <w:basedOn w:val="Fuentedeprrafopredeter"/>
    <w:link w:val="Ttulo2"/>
    <w:uiPriority w:val="9"/>
    <w:rsid w:val="00D03E9C"/>
    <w:rPr>
      <w:rFonts w:ascii="Skoda Pro Print 1204" w:eastAsiaTheme="majorEastAsia" w:hAnsi="Skoda Pro Print 1204" w:cstheme="majorBidi"/>
      <w:b/>
      <w:bCs/>
      <w:sz w:val="18"/>
      <w:szCs w:val="26"/>
    </w:rPr>
  </w:style>
  <w:style w:type="paragraph" w:styleId="Ttulo">
    <w:name w:val="Title"/>
    <w:basedOn w:val="Normal"/>
    <w:next w:val="Normal"/>
    <w:link w:val="TtuloCar"/>
    <w:uiPriority w:val="10"/>
    <w:semiHidden/>
    <w:unhideWhenUsed/>
    <w:qFormat/>
    <w:rsid w:val="00D03E9C"/>
    <w:pPr>
      <w:contextualSpacing/>
    </w:pPr>
    <w:rPr>
      <w:rFonts w:eastAsiaTheme="majorEastAsia" w:cstheme="majorBidi"/>
      <w:b/>
      <w:spacing w:val="5"/>
      <w:kern w:val="28"/>
      <w:szCs w:val="52"/>
    </w:rPr>
  </w:style>
  <w:style w:type="character" w:customStyle="1" w:styleId="TtuloCar">
    <w:name w:val="Título Car"/>
    <w:basedOn w:val="Fuentedeprrafopredeter"/>
    <w:link w:val="Ttulo"/>
    <w:uiPriority w:val="10"/>
    <w:semiHidden/>
    <w:rsid w:val="00533E27"/>
    <w:rPr>
      <w:rFonts w:ascii="Skoda Pro Print 1204" w:eastAsiaTheme="majorEastAsia" w:hAnsi="Skoda Pro Print 1204" w:cstheme="majorBidi"/>
      <w:b/>
      <w:spacing w:val="5"/>
      <w:kern w:val="28"/>
      <w:sz w:val="18"/>
      <w:szCs w:val="52"/>
    </w:rPr>
  </w:style>
  <w:style w:type="paragraph" w:styleId="Subttulo">
    <w:name w:val="Subtitle"/>
    <w:basedOn w:val="Normal"/>
    <w:next w:val="Normal"/>
    <w:link w:val="SubttuloCar"/>
    <w:uiPriority w:val="11"/>
    <w:semiHidden/>
    <w:unhideWhenUsed/>
    <w:qFormat/>
    <w:rsid w:val="00D03E9C"/>
    <w:pPr>
      <w:numPr>
        <w:ilvl w:val="1"/>
      </w:numPr>
    </w:pPr>
    <w:rPr>
      <w:rFonts w:eastAsiaTheme="majorEastAsia" w:cstheme="majorBidi"/>
      <w:b/>
      <w:iCs/>
      <w:spacing w:val="15"/>
      <w:szCs w:val="24"/>
    </w:rPr>
  </w:style>
  <w:style w:type="character" w:customStyle="1" w:styleId="SubttuloCar">
    <w:name w:val="Subtítulo Car"/>
    <w:basedOn w:val="Fuentedeprrafopredeter"/>
    <w:link w:val="Subttulo"/>
    <w:uiPriority w:val="11"/>
    <w:semiHidden/>
    <w:rsid w:val="00533E27"/>
    <w:rPr>
      <w:rFonts w:ascii="Skoda Pro Print 1204" w:eastAsiaTheme="majorEastAsia" w:hAnsi="Skoda Pro Print 1204" w:cstheme="majorBidi"/>
      <w:b/>
      <w:iCs/>
      <w:spacing w:val="15"/>
      <w:sz w:val="18"/>
      <w:szCs w:val="24"/>
    </w:rPr>
  </w:style>
  <w:style w:type="character" w:styleId="nfasissutil">
    <w:name w:val="Subtle Emphasis"/>
    <w:basedOn w:val="Fuentedeprrafopredeter"/>
    <w:uiPriority w:val="19"/>
    <w:unhideWhenUsed/>
    <w:rsid w:val="00D03E9C"/>
    <w:rPr>
      <w:i/>
      <w:iCs/>
      <w:color w:val="auto"/>
    </w:rPr>
  </w:style>
  <w:style w:type="character" w:styleId="nfasis">
    <w:name w:val="Emphasis"/>
    <w:basedOn w:val="Fuentedeprrafopredeter"/>
    <w:uiPriority w:val="20"/>
    <w:unhideWhenUsed/>
    <w:qFormat/>
    <w:rsid w:val="00D03E9C"/>
    <w:rPr>
      <w:i/>
      <w:iCs/>
    </w:rPr>
  </w:style>
  <w:style w:type="character" w:styleId="nfasisintenso">
    <w:name w:val="Intense Emphasis"/>
    <w:basedOn w:val="Fuentedeprrafopredeter"/>
    <w:uiPriority w:val="21"/>
    <w:semiHidden/>
    <w:unhideWhenUsed/>
    <w:qFormat/>
    <w:rsid w:val="00D03E9C"/>
    <w:rPr>
      <w:b/>
      <w:bCs/>
      <w:i/>
      <w:iCs/>
      <w:color w:val="auto"/>
    </w:rPr>
  </w:style>
  <w:style w:type="character" w:styleId="Textoennegrita">
    <w:name w:val="Strong"/>
    <w:basedOn w:val="Fuentedeprrafopredeter"/>
    <w:uiPriority w:val="22"/>
    <w:qFormat/>
    <w:rsid w:val="00D03E9C"/>
    <w:rPr>
      <w:b/>
      <w:bCs/>
    </w:rPr>
  </w:style>
  <w:style w:type="paragraph" w:styleId="Cita">
    <w:name w:val="Quote"/>
    <w:basedOn w:val="Normal"/>
    <w:next w:val="Normal"/>
    <w:link w:val="CitaCar"/>
    <w:uiPriority w:val="29"/>
    <w:semiHidden/>
    <w:unhideWhenUsed/>
    <w:rsid w:val="00D03E9C"/>
    <w:rPr>
      <w:i/>
      <w:iCs/>
      <w:color w:val="000000" w:themeColor="text1"/>
    </w:rPr>
  </w:style>
  <w:style w:type="character" w:customStyle="1" w:styleId="CitaCar">
    <w:name w:val="Cita Car"/>
    <w:basedOn w:val="Fuentedeprrafopredeter"/>
    <w:link w:val="Cita"/>
    <w:uiPriority w:val="29"/>
    <w:semiHidden/>
    <w:rsid w:val="008B59EF"/>
    <w:rPr>
      <w:rFonts w:ascii="Verdana" w:hAnsi="Verdana"/>
      <w:i/>
      <w:iCs/>
      <w:color w:val="000000" w:themeColor="text1"/>
      <w:sz w:val="17"/>
    </w:rPr>
  </w:style>
  <w:style w:type="paragraph" w:styleId="Citadestacada">
    <w:name w:val="Intense Quote"/>
    <w:basedOn w:val="Normal"/>
    <w:next w:val="Normal"/>
    <w:link w:val="CitadestacadaCar"/>
    <w:uiPriority w:val="30"/>
    <w:semiHidden/>
    <w:unhideWhenUsed/>
    <w:qFormat/>
    <w:rsid w:val="00D03E9C"/>
    <w:rPr>
      <w:b/>
      <w:bCs/>
      <w:i/>
      <w:iCs/>
    </w:rPr>
  </w:style>
  <w:style w:type="character" w:customStyle="1" w:styleId="CitadestacadaCar">
    <w:name w:val="Cita destacada Car"/>
    <w:basedOn w:val="Fuentedeprrafopredeter"/>
    <w:link w:val="Citadestacada"/>
    <w:uiPriority w:val="30"/>
    <w:semiHidden/>
    <w:rsid w:val="00533E27"/>
    <w:rPr>
      <w:rFonts w:ascii="Skoda Pro Print 1204" w:hAnsi="Skoda Pro Print 1204"/>
      <w:b/>
      <w:bCs/>
      <w:i/>
      <w:iCs/>
      <w:sz w:val="18"/>
    </w:rPr>
  </w:style>
  <w:style w:type="character" w:styleId="Referenciasutil">
    <w:name w:val="Subtle Reference"/>
    <w:basedOn w:val="Fuentedeprrafopredeter"/>
    <w:uiPriority w:val="31"/>
    <w:semiHidden/>
    <w:unhideWhenUsed/>
    <w:rsid w:val="00D03E9C"/>
    <w:rPr>
      <w:smallCaps/>
      <w:color w:val="auto"/>
      <w:u w:val="none"/>
      <w:bdr w:val="none" w:sz="0" w:space="0" w:color="auto"/>
    </w:rPr>
  </w:style>
  <w:style w:type="character" w:styleId="Referenciaintensa">
    <w:name w:val="Intense Reference"/>
    <w:basedOn w:val="Fuentedeprrafopredeter"/>
    <w:uiPriority w:val="32"/>
    <w:semiHidden/>
    <w:unhideWhenUsed/>
    <w:qFormat/>
    <w:rsid w:val="00D03E9C"/>
    <w:rPr>
      <w:b/>
      <w:bCs/>
      <w:smallCaps/>
      <w:color w:val="auto"/>
      <w:spacing w:val="5"/>
      <w:u w:val="none"/>
    </w:rPr>
  </w:style>
  <w:style w:type="character" w:styleId="Ttulodellibro">
    <w:name w:val="Book Title"/>
    <w:basedOn w:val="Fuentedeprrafopredeter"/>
    <w:uiPriority w:val="33"/>
    <w:semiHidden/>
    <w:unhideWhenUsed/>
    <w:qFormat/>
    <w:rsid w:val="00D03E9C"/>
    <w:rPr>
      <w:b/>
      <w:bCs/>
      <w:smallCaps/>
      <w:spacing w:val="5"/>
    </w:rPr>
  </w:style>
  <w:style w:type="paragraph" w:styleId="Prrafodelista">
    <w:name w:val="List Paragraph"/>
    <w:basedOn w:val="Normal"/>
    <w:link w:val="PrrafodelistaCar"/>
    <w:uiPriority w:val="34"/>
    <w:unhideWhenUsed/>
    <w:rsid w:val="00D03E9C"/>
    <w:pPr>
      <w:contextualSpacing/>
    </w:pPr>
  </w:style>
  <w:style w:type="paragraph" w:styleId="Encabezado">
    <w:name w:val="header"/>
    <w:basedOn w:val="Normal"/>
    <w:link w:val="EncabezadoCar"/>
    <w:uiPriority w:val="99"/>
    <w:unhideWhenUsed/>
    <w:rsid w:val="00763F38"/>
    <w:pPr>
      <w:spacing w:line="240" w:lineRule="auto"/>
    </w:pPr>
  </w:style>
  <w:style w:type="character" w:customStyle="1" w:styleId="Ttulo3Car">
    <w:name w:val="Título 3 Car"/>
    <w:basedOn w:val="Fuentedeprrafopredeter"/>
    <w:link w:val="Ttulo3"/>
    <w:uiPriority w:val="9"/>
    <w:semiHidden/>
    <w:rsid w:val="00533E27"/>
    <w:rPr>
      <w:rFonts w:ascii="Skoda Pro Print 1204" w:eastAsiaTheme="majorEastAsia" w:hAnsi="Skoda Pro Print 1204" w:cstheme="majorBidi"/>
      <w:b/>
      <w:bCs/>
      <w:sz w:val="18"/>
    </w:rPr>
  </w:style>
  <w:style w:type="character" w:customStyle="1" w:styleId="Ttulo4Car">
    <w:name w:val="Título 4 Car"/>
    <w:basedOn w:val="Fuentedeprrafopredeter"/>
    <w:link w:val="Ttulo4"/>
    <w:uiPriority w:val="9"/>
    <w:semiHidden/>
    <w:rsid w:val="00533E27"/>
    <w:rPr>
      <w:rFonts w:ascii="Skoda Pro Print 1204" w:eastAsiaTheme="majorEastAsia" w:hAnsi="Skoda Pro Print 1204" w:cstheme="majorBidi"/>
      <w:b/>
      <w:bCs/>
      <w:iCs/>
      <w:sz w:val="18"/>
    </w:rPr>
  </w:style>
  <w:style w:type="character" w:customStyle="1" w:styleId="Ttulo5Car">
    <w:name w:val="Título 5 Car"/>
    <w:basedOn w:val="Fuentedeprrafopredeter"/>
    <w:link w:val="Ttulo5"/>
    <w:uiPriority w:val="9"/>
    <w:semiHidden/>
    <w:rsid w:val="00533E27"/>
    <w:rPr>
      <w:rFonts w:ascii="Skoda Pro Print 1204" w:eastAsiaTheme="majorEastAsia" w:hAnsi="Skoda Pro Print 1204" w:cstheme="majorBidi"/>
      <w:b/>
      <w:sz w:val="18"/>
    </w:rPr>
  </w:style>
  <w:style w:type="character" w:customStyle="1" w:styleId="Ttulo6Car">
    <w:name w:val="Título 6 Car"/>
    <w:basedOn w:val="Fuentedeprrafopredeter"/>
    <w:link w:val="Ttulo6"/>
    <w:uiPriority w:val="9"/>
    <w:semiHidden/>
    <w:rsid w:val="00533E27"/>
    <w:rPr>
      <w:rFonts w:ascii="Skoda Pro Print 1204" w:eastAsiaTheme="majorEastAsia" w:hAnsi="Skoda Pro Print 1204" w:cstheme="majorBidi"/>
      <w:b/>
      <w:iCs/>
      <w:sz w:val="18"/>
    </w:rPr>
  </w:style>
  <w:style w:type="character" w:customStyle="1" w:styleId="Ttulo7Car">
    <w:name w:val="Título 7 Car"/>
    <w:basedOn w:val="Fuentedeprrafopredeter"/>
    <w:link w:val="Ttulo7"/>
    <w:uiPriority w:val="9"/>
    <w:semiHidden/>
    <w:rsid w:val="00533E27"/>
    <w:rPr>
      <w:rFonts w:ascii="Skoda Pro Print 1204" w:eastAsiaTheme="majorEastAsia" w:hAnsi="Skoda Pro Print 1204" w:cstheme="majorBidi"/>
      <w:b/>
      <w:iCs/>
      <w:sz w:val="18"/>
    </w:rPr>
  </w:style>
  <w:style w:type="character" w:customStyle="1" w:styleId="Ttulo8Car">
    <w:name w:val="Título 8 Car"/>
    <w:basedOn w:val="Fuentedeprrafopredeter"/>
    <w:link w:val="Ttulo8"/>
    <w:uiPriority w:val="9"/>
    <w:semiHidden/>
    <w:rsid w:val="00533E27"/>
    <w:rPr>
      <w:rFonts w:ascii="Skoda Pro Print 1204" w:eastAsiaTheme="majorEastAsia" w:hAnsi="Skoda Pro Print 1204" w:cstheme="majorBidi"/>
      <w:b/>
      <w:sz w:val="18"/>
      <w:szCs w:val="20"/>
    </w:rPr>
  </w:style>
  <w:style w:type="character" w:customStyle="1" w:styleId="Ttulo9Car">
    <w:name w:val="Título 9 Car"/>
    <w:basedOn w:val="Fuentedeprrafopredeter"/>
    <w:link w:val="Ttulo9"/>
    <w:uiPriority w:val="9"/>
    <w:semiHidden/>
    <w:rsid w:val="00533E27"/>
    <w:rPr>
      <w:rFonts w:ascii="Skoda Pro Print 1204" w:eastAsiaTheme="majorEastAsia" w:hAnsi="Skoda Pro Print 1204" w:cstheme="majorBidi"/>
      <w:b/>
      <w:iCs/>
      <w:sz w:val="18"/>
      <w:szCs w:val="20"/>
    </w:rPr>
  </w:style>
  <w:style w:type="paragraph" w:styleId="Sinespaciado">
    <w:name w:val="No Spacing"/>
    <w:link w:val="SinespaciadoCar"/>
    <w:uiPriority w:val="1"/>
    <w:unhideWhenUsed/>
    <w:rsid w:val="005C318A"/>
    <w:pPr>
      <w:spacing w:line="240" w:lineRule="auto"/>
    </w:pPr>
    <w:rPr>
      <w:rFonts w:ascii="SKODA Next" w:hAnsi="SKODA Next"/>
    </w:rPr>
  </w:style>
  <w:style w:type="paragraph" w:styleId="TDC1">
    <w:name w:val="toc 1"/>
    <w:basedOn w:val="Normal"/>
    <w:next w:val="Normal"/>
    <w:autoRedefine/>
    <w:uiPriority w:val="39"/>
    <w:unhideWhenUsed/>
    <w:rsid w:val="00660484"/>
    <w:pPr>
      <w:tabs>
        <w:tab w:val="right" w:pos="7927"/>
      </w:tabs>
    </w:pPr>
    <w:rPr>
      <w:b/>
      <w:noProof/>
    </w:rPr>
  </w:style>
  <w:style w:type="paragraph" w:styleId="TDC2">
    <w:name w:val="toc 2"/>
    <w:basedOn w:val="Normal"/>
    <w:next w:val="Normal"/>
    <w:autoRedefine/>
    <w:uiPriority w:val="39"/>
    <w:semiHidden/>
    <w:unhideWhenUsed/>
    <w:rsid w:val="008B59EF"/>
    <w:pPr>
      <w:ind w:left="170"/>
    </w:pPr>
  </w:style>
  <w:style w:type="paragraph" w:styleId="TDC3">
    <w:name w:val="toc 3"/>
    <w:basedOn w:val="Normal"/>
    <w:next w:val="Normal"/>
    <w:autoRedefine/>
    <w:uiPriority w:val="39"/>
    <w:semiHidden/>
    <w:unhideWhenUsed/>
    <w:rsid w:val="008B59EF"/>
    <w:pPr>
      <w:ind w:left="340"/>
    </w:pPr>
  </w:style>
  <w:style w:type="paragraph" w:styleId="TDC4">
    <w:name w:val="toc 4"/>
    <w:basedOn w:val="Normal"/>
    <w:next w:val="Normal"/>
    <w:autoRedefine/>
    <w:uiPriority w:val="39"/>
    <w:semiHidden/>
    <w:unhideWhenUsed/>
    <w:rsid w:val="008B59EF"/>
    <w:pPr>
      <w:ind w:left="510"/>
    </w:pPr>
  </w:style>
  <w:style w:type="paragraph" w:styleId="TDC5">
    <w:name w:val="toc 5"/>
    <w:basedOn w:val="Normal"/>
    <w:next w:val="Normal"/>
    <w:autoRedefine/>
    <w:uiPriority w:val="39"/>
    <w:semiHidden/>
    <w:unhideWhenUsed/>
    <w:rsid w:val="008B59EF"/>
    <w:pPr>
      <w:ind w:left="680"/>
    </w:pPr>
  </w:style>
  <w:style w:type="paragraph" w:styleId="TDC6">
    <w:name w:val="toc 6"/>
    <w:basedOn w:val="Normal"/>
    <w:next w:val="Normal"/>
    <w:autoRedefine/>
    <w:uiPriority w:val="39"/>
    <w:semiHidden/>
    <w:unhideWhenUsed/>
    <w:rsid w:val="008B59EF"/>
    <w:pPr>
      <w:ind w:left="851"/>
    </w:pPr>
  </w:style>
  <w:style w:type="paragraph" w:styleId="TDC7">
    <w:name w:val="toc 7"/>
    <w:basedOn w:val="Normal"/>
    <w:next w:val="Normal"/>
    <w:autoRedefine/>
    <w:uiPriority w:val="39"/>
    <w:semiHidden/>
    <w:unhideWhenUsed/>
    <w:rsid w:val="008B59EF"/>
    <w:pPr>
      <w:ind w:left="1021"/>
    </w:pPr>
  </w:style>
  <w:style w:type="paragraph" w:styleId="TDC8">
    <w:name w:val="toc 8"/>
    <w:basedOn w:val="Normal"/>
    <w:next w:val="Normal"/>
    <w:autoRedefine/>
    <w:uiPriority w:val="39"/>
    <w:semiHidden/>
    <w:unhideWhenUsed/>
    <w:rsid w:val="008B59EF"/>
    <w:pPr>
      <w:ind w:left="1191"/>
    </w:pPr>
  </w:style>
  <w:style w:type="paragraph" w:styleId="TDC9">
    <w:name w:val="toc 9"/>
    <w:basedOn w:val="Normal"/>
    <w:next w:val="Normal"/>
    <w:autoRedefine/>
    <w:uiPriority w:val="39"/>
    <w:semiHidden/>
    <w:unhideWhenUsed/>
    <w:rsid w:val="008B59EF"/>
    <w:pPr>
      <w:ind w:left="1361"/>
    </w:pPr>
  </w:style>
  <w:style w:type="character" w:customStyle="1" w:styleId="EncabezadoCar">
    <w:name w:val="Encabezado Car"/>
    <w:basedOn w:val="Fuentedeprrafopredeter"/>
    <w:link w:val="Encabezado"/>
    <w:uiPriority w:val="99"/>
    <w:rsid w:val="00763F38"/>
    <w:rPr>
      <w:rFonts w:ascii="Skoda Pro Office" w:hAnsi="Skoda Pro Office"/>
    </w:rPr>
  </w:style>
  <w:style w:type="paragraph" w:styleId="Piedepgina">
    <w:name w:val="footer"/>
    <w:basedOn w:val="Normal"/>
    <w:link w:val="PiedepginaCar"/>
    <w:uiPriority w:val="99"/>
    <w:unhideWhenUsed/>
    <w:rsid w:val="00E14A19"/>
    <w:pPr>
      <w:tabs>
        <w:tab w:val="right" w:pos="7938"/>
      </w:tabs>
      <w:spacing w:line="220" w:lineRule="atLeast"/>
    </w:pPr>
    <w:rPr>
      <w:sz w:val="13"/>
    </w:rPr>
  </w:style>
  <w:style w:type="character" w:customStyle="1" w:styleId="PiedepginaCar">
    <w:name w:val="Pie de página Car"/>
    <w:basedOn w:val="Fuentedeprrafopredeter"/>
    <w:link w:val="Piedepgina"/>
    <w:uiPriority w:val="99"/>
    <w:rsid w:val="00E14A19"/>
    <w:rPr>
      <w:rFonts w:ascii="SKODA Next" w:hAnsi="SKODA Next"/>
      <w:sz w:val="13"/>
    </w:rPr>
  </w:style>
  <w:style w:type="paragraph" w:customStyle="1" w:styleId="Pole">
    <w:name w:val="Pole"/>
    <w:basedOn w:val="Normal"/>
    <w:link w:val="PoleChar"/>
    <w:unhideWhenUsed/>
    <w:qFormat/>
    <w:rsid w:val="00E27ADC"/>
    <w:pPr>
      <w:spacing w:line="220" w:lineRule="exact"/>
    </w:pPr>
    <w:rPr>
      <w:sz w:val="13"/>
      <w:szCs w:val="13"/>
    </w:rPr>
  </w:style>
  <w:style w:type="character" w:customStyle="1" w:styleId="PoleChar">
    <w:name w:val="Pole Char"/>
    <w:basedOn w:val="Fuentedeprrafopredeter"/>
    <w:link w:val="Pole"/>
    <w:rsid w:val="00D06DEA"/>
    <w:rPr>
      <w:rFonts w:ascii="Verdana" w:hAnsi="Verdana"/>
      <w:sz w:val="13"/>
      <w:szCs w:val="13"/>
    </w:rPr>
  </w:style>
  <w:style w:type="numbering" w:customStyle="1" w:styleId="Seznamodrek">
    <w:name w:val="Seznam odrážek"/>
    <w:basedOn w:val="Sinlista"/>
    <w:uiPriority w:val="99"/>
    <w:rsid w:val="00D24973"/>
    <w:pPr>
      <w:numPr>
        <w:numId w:val="4"/>
      </w:numPr>
    </w:pPr>
  </w:style>
  <w:style w:type="paragraph" w:styleId="Descripcin">
    <w:name w:val="caption"/>
    <w:basedOn w:val="Normal"/>
    <w:next w:val="Normal"/>
    <w:uiPriority w:val="35"/>
    <w:semiHidden/>
    <w:unhideWhenUsed/>
    <w:qFormat/>
    <w:rsid w:val="008B59EF"/>
    <w:pPr>
      <w:spacing w:after="200" w:line="240" w:lineRule="auto"/>
    </w:pPr>
    <w:rPr>
      <w:b/>
      <w:bCs/>
    </w:rPr>
  </w:style>
  <w:style w:type="paragraph" w:styleId="TtuloTDC">
    <w:name w:val="TOC Heading"/>
    <w:basedOn w:val="Ttulo1"/>
    <w:next w:val="Normal"/>
    <w:uiPriority w:val="39"/>
    <w:semiHidden/>
    <w:unhideWhenUsed/>
    <w:qFormat/>
    <w:rsid w:val="008B59EF"/>
    <w:pPr>
      <w:spacing w:before="480"/>
      <w:outlineLvl w:val="9"/>
    </w:pPr>
  </w:style>
  <w:style w:type="paragraph" w:styleId="DireccinHTML">
    <w:name w:val="HTML Address"/>
    <w:basedOn w:val="Normal"/>
    <w:link w:val="DireccinHTMLCar"/>
    <w:uiPriority w:val="99"/>
    <w:semiHidden/>
    <w:unhideWhenUsed/>
    <w:rsid w:val="008B59EF"/>
    <w:pPr>
      <w:spacing w:line="240" w:lineRule="auto"/>
    </w:pPr>
    <w:rPr>
      <w:iCs/>
    </w:rPr>
  </w:style>
  <w:style w:type="character" w:customStyle="1" w:styleId="DireccinHTMLCar">
    <w:name w:val="Dirección HTML Car"/>
    <w:basedOn w:val="Fuentedeprrafopredeter"/>
    <w:link w:val="DireccinHTML"/>
    <w:uiPriority w:val="99"/>
    <w:semiHidden/>
    <w:rsid w:val="008B59EF"/>
    <w:rPr>
      <w:rFonts w:ascii="Verdana" w:hAnsi="Verdana"/>
      <w:iCs/>
      <w:sz w:val="17"/>
    </w:rPr>
  </w:style>
  <w:style w:type="character" w:styleId="CitaHTML">
    <w:name w:val="HTML Cite"/>
    <w:basedOn w:val="Fuentedeprrafopredeter"/>
    <w:uiPriority w:val="99"/>
    <w:semiHidden/>
    <w:unhideWhenUsed/>
    <w:rsid w:val="008B59EF"/>
    <w:rPr>
      <w:iCs/>
    </w:rPr>
  </w:style>
  <w:style w:type="character" w:styleId="DefinicinHTML">
    <w:name w:val="HTML Definition"/>
    <w:basedOn w:val="Fuentedeprrafopredeter"/>
    <w:uiPriority w:val="99"/>
    <w:semiHidden/>
    <w:unhideWhenUsed/>
    <w:rsid w:val="008B59EF"/>
    <w:rPr>
      <w:iCs/>
    </w:rPr>
  </w:style>
  <w:style w:type="paragraph" w:styleId="HTMLconformatoprevio">
    <w:name w:val="HTML Preformatted"/>
    <w:basedOn w:val="Normal"/>
    <w:link w:val="HTMLconformatoprevioCar"/>
    <w:uiPriority w:val="99"/>
    <w:semiHidden/>
    <w:unhideWhenUsed/>
    <w:rsid w:val="008B59EF"/>
    <w:pPr>
      <w:spacing w:line="240" w:lineRule="auto"/>
    </w:pPr>
    <w:rPr>
      <w:szCs w:val="20"/>
    </w:rPr>
  </w:style>
  <w:style w:type="character" w:customStyle="1" w:styleId="HTMLconformatoprevioCar">
    <w:name w:val="HTML con formato previo Car"/>
    <w:basedOn w:val="Fuentedeprrafopredeter"/>
    <w:link w:val="HTMLconformatoprevio"/>
    <w:uiPriority w:val="99"/>
    <w:semiHidden/>
    <w:rsid w:val="008B59EF"/>
    <w:rPr>
      <w:rFonts w:ascii="Verdana" w:hAnsi="Verdana"/>
      <w:sz w:val="17"/>
      <w:szCs w:val="20"/>
    </w:rPr>
  </w:style>
  <w:style w:type="paragraph" w:styleId="Encabezadodelista">
    <w:name w:val="toa heading"/>
    <w:basedOn w:val="Normal"/>
    <w:next w:val="Normal"/>
    <w:uiPriority w:val="99"/>
    <w:semiHidden/>
    <w:unhideWhenUsed/>
    <w:rsid w:val="008B59EF"/>
    <w:pPr>
      <w:spacing w:before="120"/>
    </w:pPr>
    <w:rPr>
      <w:rFonts w:eastAsiaTheme="majorEastAsia" w:cstheme="majorBidi"/>
      <w:b/>
      <w:bCs/>
      <w:szCs w:val="24"/>
    </w:rPr>
  </w:style>
  <w:style w:type="character" w:styleId="Hipervnculo">
    <w:name w:val="Hyperlink"/>
    <w:basedOn w:val="Fuentedeprrafopredeter"/>
    <w:uiPriority w:val="99"/>
    <w:unhideWhenUsed/>
    <w:qFormat/>
    <w:rsid w:val="00462065"/>
    <w:rPr>
      <w:rFonts w:ascii="Arial" w:hAnsi="Arial"/>
      <w:color w:val="4BA82E"/>
      <w:sz w:val="18"/>
      <w:u w:val="single"/>
    </w:rPr>
  </w:style>
  <w:style w:type="character" w:styleId="TecladoHTML">
    <w:name w:val="HTML Keyboard"/>
    <w:basedOn w:val="Fuentedeprrafopredeter"/>
    <w:uiPriority w:val="99"/>
    <w:semiHidden/>
    <w:unhideWhenUsed/>
    <w:rsid w:val="005C318A"/>
    <w:rPr>
      <w:rFonts w:ascii="SKODA Next" w:hAnsi="SKODA Next"/>
      <w:sz w:val="17"/>
      <w:szCs w:val="20"/>
    </w:rPr>
  </w:style>
  <w:style w:type="character" w:styleId="CdigoHTML">
    <w:name w:val="HTML Code"/>
    <w:basedOn w:val="Fuentedeprrafopredeter"/>
    <w:uiPriority w:val="99"/>
    <w:semiHidden/>
    <w:unhideWhenUsed/>
    <w:rsid w:val="005C318A"/>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VariableHTML">
    <w:name w:val="HTML Variable"/>
    <w:basedOn w:val="Fuentedeprrafopredeter"/>
    <w:uiPriority w:val="99"/>
    <w:semiHidden/>
    <w:unhideWhenUsed/>
    <w:rsid w:val="008B59EF"/>
    <w:rPr>
      <w:iCs/>
    </w:rPr>
  </w:style>
  <w:style w:type="paragraph" w:styleId="Textosinformato">
    <w:name w:val="Plain Text"/>
    <w:basedOn w:val="Normal"/>
    <w:link w:val="TextosinformatoCar"/>
    <w:uiPriority w:val="99"/>
    <w:semiHidden/>
    <w:unhideWhenUsed/>
    <w:rsid w:val="008B59EF"/>
    <w:pPr>
      <w:spacing w:line="240" w:lineRule="auto"/>
    </w:pPr>
    <w:rPr>
      <w:szCs w:val="21"/>
    </w:rPr>
  </w:style>
  <w:style w:type="character" w:customStyle="1" w:styleId="TextosinformatoCar">
    <w:name w:val="Texto sin formato Car"/>
    <w:basedOn w:val="Fuentedeprrafopredeter"/>
    <w:link w:val="Textosinformato"/>
    <w:uiPriority w:val="99"/>
    <w:semiHidden/>
    <w:rsid w:val="008B59EF"/>
    <w:rPr>
      <w:rFonts w:ascii="Verdana" w:hAnsi="Verdana"/>
      <w:sz w:val="17"/>
      <w:szCs w:val="21"/>
    </w:rPr>
  </w:style>
  <w:style w:type="paragraph" w:styleId="Textocomentario">
    <w:name w:val="annotation text"/>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8B59EF"/>
    <w:rPr>
      <w:rFonts w:ascii="Verdana" w:hAnsi="Verdana"/>
      <w:sz w:val="17"/>
      <w:szCs w:val="20"/>
    </w:rPr>
  </w:style>
  <w:style w:type="paragraph" w:styleId="Asuntodelcomentario">
    <w:name w:val="annotation subject"/>
    <w:basedOn w:val="Textocomentario"/>
    <w:next w:val="Textocomentario"/>
    <w:link w:val="AsuntodelcomentarioCar"/>
    <w:uiPriority w:val="99"/>
    <w:semiHidden/>
    <w:unhideWhenUsed/>
    <w:rsid w:val="008B59EF"/>
    <w:rPr>
      <w:b/>
      <w:bCs/>
    </w:rPr>
  </w:style>
  <w:style w:type="character" w:customStyle="1" w:styleId="AsuntodelcomentarioCar">
    <w:name w:val="Asunto del comentario Car"/>
    <w:basedOn w:val="TextocomentarioCar"/>
    <w:link w:val="Asuntodelcomentario"/>
    <w:uiPriority w:val="99"/>
    <w:semiHidden/>
    <w:rsid w:val="008B59EF"/>
    <w:rPr>
      <w:rFonts w:ascii="Verdana" w:hAnsi="Verdana"/>
      <w:b/>
      <w:bCs/>
      <w:sz w:val="17"/>
      <w:szCs w:val="20"/>
    </w:rPr>
  </w:style>
  <w:style w:type="character" w:styleId="MquinadeescribirHTML">
    <w:name w:val="HTML Typewriter"/>
    <w:basedOn w:val="Fuentedeprrafopredeter"/>
    <w:uiPriority w:val="99"/>
    <w:semiHidden/>
    <w:unhideWhenUsed/>
    <w:rsid w:val="005C318A"/>
    <w:rPr>
      <w:rFonts w:ascii="SKODA Next" w:hAnsi="SKODA Next"/>
      <w:sz w:val="17"/>
      <w:szCs w:val="20"/>
    </w:rPr>
  </w:style>
  <w:style w:type="paragraph" w:styleId="Mapadeldocumento">
    <w:name w:val="Document Map"/>
    <w:basedOn w:val="Normal"/>
    <w:link w:val="MapadeldocumentoCar"/>
    <w:uiPriority w:val="99"/>
    <w:semiHidden/>
    <w:unhideWhenUsed/>
    <w:rsid w:val="008B59EF"/>
    <w:pPr>
      <w:spacing w:line="240" w:lineRule="auto"/>
    </w:pPr>
    <w:rPr>
      <w:rFonts w:cs="Tahoma"/>
      <w:sz w:val="16"/>
      <w:szCs w:val="16"/>
    </w:rPr>
  </w:style>
  <w:style w:type="character" w:customStyle="1" w:styleId="MapadeldocumentoCar">
    <w:name w:val="Mapa del documento Car"/>
    <w:basedOn w:val="Fuentedeprrafopredeter"/>
    <w:link w:val="Mapadeldocumento"/>
    <w:uiPriority w:val="99"/>
    <w:semiHidden/>
    <w:rsid w:val="008B59EF"/>
    <w:rPr>
      <w:rFonts w:ascii="Verdana" w:hAnsi="Verdana" w:cs="Tahoma"/>
      <w:sz w:val="16"/>
      <w:szCs w:val="16"/>
    </w:rPr>
  </w:style>
  <w:style w:type="character" w:styleId="Hipervnculovisitado">
    <w:name w:val="FollowedHyperlink"/>
    <w:basedOn w:val="Fuentedeprrafopredeter"/>
    <w:uiPriority w:val="99"/>
    <w:semiHidden/>
    <w:unhideWhenUsed/>
    <w:rsid w:val="008B59EF"/>
    <w:rPr>
      <w:color w:val="auto"/>
      <w:u w:val="none"/>
    </w:rPr>
  </w:style>
  <w:style w:type="paragraph" w:styleId="Textodeglobo">
    <w:name w:val="Balloon Text"/>
    <w:basedOn w:val="Normal"/>
    <w:link w:val="TextodegloboCar"/>
    <w:uiPriority w:val="99"/>
    <w:semiHidden/>
    <w:unhideWhenUsed/>
    <w:rsid w:val="008B59EF"/>
    <w:pPr>
      <w:spacing w:line="240" w:lineRule="auto"/>
    </w:pPr>
    <w:rPr>
      <w:rFonts w:cs="Tahoma"/>
      <w:szCs w:val="16"/>
    </w:rPr>
  </w:style>
  <w:style w:type="character" w:customStyle="1" w:styleId="TextodegloboCar">
    <w:name w:val="Texto de globo Car"/>
    <w:basedOn w:val="Fuentedeprrafopredeter"/>
    <w:link w:val="Textodeglobo"/>
    <w:uiPriority w:val="99"/>
    <w:semiHidden/>
    <w:rsid w:val="008B59EF"/>
    <w:rPr>
      <w:rFonts w:ascii="Verdana" w:hAnsi="Verdana" w:cs="Tahoma"/>
      <w:sz w:val="17"/>
      <w:szCs w:val="16"/>
    </w:rPr>
  </w:style>
  <w:style w:type="paragraph" w:styleId="Textomacro">
    <w:name w:val="macro"/>
    <w:link w:val="TextomacroC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omacroCar">
    <w:name w:val="Texto macro Car"/>
    <w:basedOn w:val="Fuentedeprrafopredeter"/>
    <w:link w:val="Textomacro"/>
    <w:uiPriority w:val="99"/>
    <w:semiHidden/>
    <w:rsid w:val="005C318A"/>
    <w:rPr>
      <w:rFonts w:ascii="SKODA Next" w:hAnsi="SKODA Next"/>
      <w:sz w:val="17"/>
      <w:szCs w:val="20"/>
    </w:rPr>
  </w:style>
  <w:style w:type="paragraph" w:styleId="Textonotapie">
    <w:name w:val="footnote text"/>
    <w:basedOn w:val="Normal"/>
    <w:link w:val="TextonotapieCar"/>
    <w:uiPriority w:val="99"/>
    <w:semiHidden/>
    <w:unhideWhenUsed/>
    <w:rsid w:val="008B59EF"/>
    <w:pPr>
      <w:spacing w:line="240" w:lineRule="auto"/>
    </w:pPr>
    <w:rPr>
      <w:szCs w:val="20"/>
    </w:rPr>
  </w:style>
  <w:style w:type="character" w:customStyle="1" w:styleId="TextonotapieCar">
    <w:name w:val="Texto nota pie Car"/>
    <w:basedOn w:val="Fuentedeprrafopredeter"/>
    <w:link w:val="Textonotapie"/>
    <w:uiPriority w:val="99"/>
    <w:semiHidden/>
    <w:rsid w:val="008B59EF"/>
    <w:rPr>
      <w:rFonts w:ascii="Verdana" w:hAnsi="Verdana"/>
      <w:sz w:val="17"/>
      <w:szCs w:val="20"/>
    </w:rPr>
  </w:style>
  <w:style w:type="paragraph" w:styleId="Textodebloque">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onotaalfinal">
    <w:name w:val="endnote text"/>
    <w:basedOn w:val="Normal"/>
    <w:link w:val="TextonotaalfinalCar"/>
    <w:uiPriority w:val="99"/>
    <w:semiHidden/>
    <w:unhideWhenUsed/>
    <w:rsid w:val="008B59EF"/>
    <w:pPr>
      <w:spacing w:line="240" w:lineRule="auto"/>
    </w:pPr>
    <w:rPr>
      <w:szCs w:val="20"/>
    </w:rPr>
  </w:style>
  <w:style w:type="character" w:customStyle="1" w:styleId="TextonotaalfinalCar">
    <w:name w:val="Texto nota al final Car"/>
    <w:basedOn w:val="Fuentedeprrafopredeter"/>
    <w:link w:val="Textonotaalfinal"/>
    <w:uiPriority w:val="99"/>
    <w:semiHidden/>
    <w:rsid w:val="008B59EF"/>
    <w:rPr>
      <w:rFonts w:ascii="Verdana" w:hAnsi="Verdana"/>
      <w:sz w:val="17"/>
      <w:szCs w:val="20"/>
    </w:rPr>
  </w:style>
  <w:style w:type="character" w:styleId="EjemplodeHTML">
    <w:name w:val="HTML Sample"/>
    <w:basedOn w:val="Fuentedeprrafopredeter"/>
    <w:uiPriority w:val="99"/>
    <w:semiHidden/>
    <w:unhideWhenUsed/>
    <w:rsid w:val="005C318A"/>
    <w:rPr>
      <w:rFonts w:ascii="SKODA Next" w:hAnsi="SKODA Next"/>
      <w:sz w:val="17"/>
      <w:szCs w:val="24"/>
    </w:rPr>
  </w:style>
  <w:style w:type="paragraph" w:styleId="Encabezadodemensaje">
    <w:name w:val="Message Header"/>
    <w:basedOn w:val="Normal"/>
    <w:link w:val="EncabezadodemensajeC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EncabezadodemensajeCar">
    <w:name w:val="Encabezado de mensaje Car"/>
    <w:basedOn w:val="Fuentedeprrafopredeter"/>
    <w:link w:val="Encabezadodemensaje"/>
    <w:uiPriority w:val="99"/>
    <w:semiHidden/>
    <w:rsid w:val="008B59EF"/>
    <w:rPr>
      <w:rFonts w:ascii="Verdana" w:eastAsiaTheme="majorEastAsia" w:hAnsi="Verdana" w:cstheme="majorBidi"/>
      <w:sz w:val="17"/>
      <w:szCs w:val="24"/>
      <w:shd w:val="pct20" w:color="auto" w:fill="auto"/>
    </w:rPr>
  </w:style>
  <w:style w:type="character" w:styleId="Textodelmarcadordeposicin">
    <w:name w:val="Placeholder Text"/>
    <w:basedOn w:val="Fuentedeprrafopredeter"/>
    <w:uiPriority w:val="99"/>
    <w:semiHidden/>
    <w:rsid w:val="008B59EF"/>
    <w:rPr>
      <w:color w:val="auto"/>
    </w:rPr>
  </w:style>
  <w:style w:type="character" w:customStyle="1" w:styleId="PrrafodelistaCar">
    <w:name w:val="Párrafo de lista Car"/>
    <w:basedOn w:val="Fuentedeprrafopredeter"/>
    <w:link w:val="Prrafodelist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semiHidden/>
    <w:unhideWhenUsed/>
    <w:qFormat/>
    <w:rsid w:val="00F331BD"/>
    <w:rPr>
      <w:noProof/>
    </w:rPr>
  </w:style>
  <w:style w:type="character" w:customStyle="1" w:styleId="AdresaChar">
    <w:name w:val="Adresa Char"/>
    <w:basedOn w:val="Fuentedeprrafopredeter"/>
    <w:link w:val="Adresa"/>
    <w:semiHidden/>
    <w:rsid w:val="00D06DEA"/>
    <w:rPr>
      <w:rFonts w:ascii="Verdana" w:hAnsi="Verdana"/>
      <w:noProof/>
      <w:lang w:val="en-GB"/>
    </w:rPr>
  </w:style>
  <w:style w:type="paragraph" w:styleId="Firma">
    <w:name w:val="Signature"/>
    <w:basedOn w:val="Normal"/>
    <w:link w:val="FirmaCar"/>
    <w:uiPriority w:val="99"/>
    <w:rsid w:val="00797DE1"/>
    <w:pPr>
      <w:spacing w:after="360" w:line="360" w:lineRule="atLeast"/>
    </w:pPr>
    <w:rPr>
      <w:rFonts w:ascii="Verdana" w:hAnsi="Verdana"/>
      <w:b/>
      <w:szCs w:val="22"/>
    </w:rPr>
  </w:style>
  <w:style w:type="character" w:customStyle="1" w:styleId="FirmaCar">
    <w:name w:val="Firma Car"/>
    <w:basedOn w:val="Fuentedeprrafopredeter"/>
    <w:link w:val="Firma"/>
    <w:uiPriority w:val="99"/>
    <w:rsid w:val="00797DE1"/>
    <w:rPr>
      <w:rFonts w:ascii="Verdana" w:hAnsi="Verdana"/>
      <w:b/>
      <w:szCs w:val="22"/>
    </w:rPr>
  </w:style>
  <w:style w:type="table" w:styleId="Tablaconcuadrcula">
    <w:name w:val="Table Grid"/>
    <w:basedOn w:val="Tablanormal"/>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Ttulo2"/>
    <w:link w:val="BulletpointsChar"/>
    <w:qFormat/>
    <w:rsid w:val="0084696B"/>
    <w:pPr>
      <w:numPr>
        <w:numId w:val="14"/>
      </w:numPr>
    </w:pPr>
    <w:rPr>
      <w:rFonts w:cs="Arial"/>
      <w:szCs w:val="18"/>
    </w:rPr>
  </w:style>
  <w:style w:type="paragraph" w:customStyle="1" w:styleId="Perex">
    <w:name w:val="Perex"/>
    <w:basedOn w:val="Normal"/>
    <w:link w:val="PerexChar"/>
    <w:qFormat/>
    <w:rsid w:val="0084696B"/>
    <w:rPr>
      <w:b/>
    </w:rPr>
  </w:style>
  <w:style w:type="character" w:customStyle="1" w:styleId="BulletpointsChar">
    <w:name w:val="Bulletpoints Char"/>
    <w:basedOn w:val="Ttulo2Car"/>
    <w:link w:val="Bulletpoints"/>
    <w:rsid w:val="0084696B"/>
    <w:rPr>
      <w:rFonts w:ascii="Arial" w:eastAsiaTheme="majorEastAsia" w:hAnsi="Arial" w:cs="Arial"/>
      <w:b/>
      <w:bCs/>
      <w:sz w:val="18"/>
      <w:szCs w:val="26"/>
      <w:lang w:val="en-GB"/>
    </w:rPr>
  </w:style>
  <w:style w:type="paragraph" w:customStyle="1" w:styleId="Foto">
    <w:name w:val="Foto"/>
    <w:basedOn w:val="Sinespaciado"/>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Fuentedeprrafopredeter"/>
    <w:link w:val="Perex"/>
    <w:rsid w:val="0084696B"/>
    <w:rPr>
      <w:rFonts w:ascii="Arial" w:hAnsi="Arial" w:cs="Arial"/>
      <w:b/>
      <w:lang w:val="en-GB"/>
    </w:rPr>
  </w:style>
  <w:style w:type="paragraph" w:customStyle="1" w:styleId="Hyperlink1">
    <w:name w:val="Hyperlink1"/>
    <w:basedOn w:val="Sinespaciado"/>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SinespaciadoCar">
    <w:name w:val="Sin espaciado Car"/>
    <w:basedOn w:val="Fuentedeprrafopredeter"/>
    <w:link w:val="Sinespaciado"/>
    <w:uiPriority w:val="1"/>
    <w:rsid w:val="0084696B"/>
    <w:rPr>
      <w:rFonts w:ascii="SKODA Next" w:hAnsi="SKODA Next"/>
    </w:rPr>
  </w:style>
  <w:style w:type="character" w:customStyle="1" w:styleId="FotoChar">
    <w:name w:val="Foto Char"/>
    <w:basedOn w:val="SinespaciadoCar"/>
    <w:link w:val="Foto"/>
    <w:rsid w:val="0084696B"/>
    <w:rPr>
      <w:rFonts w:ascii="Arial" w:eastAsia="Verdana" w:hAnsi="Arial" w:cs="Arial"/>
      <w:sz w:val="20"/>
      <w:szCs w:val="20"/>
      <w:lang w:val="en-GB"/>
    </w:rPr>
  </w:style>
  <w:style w:type="paragraph" w:customStyle="1" w:styleId="PodpisBulletpoints">
    <w:name w:val="Podpis_Bulletpoints"/>
    <w:basedOn w:val="Ttulo2"/>
    <w:link w:val="PodpisBulletpointsChar"/>
    <w:qFormat/>
    <w:rsid w:val="0084696B"/>
    <w:pPr>
      <w:numPr>
        <w:numId w:val="16"/>
      </w:numPr>
      <w:spacing w:line="240" w:lineRule="auto"/>
    </w:pPr>
    <w:rPr>
      <w:b w:val="0"/>
      <w:sz w:val="15"/>
      <w:szCs w:val="15"/>
    </w:rPr>
  </w:style>
  <w:style w:type="character" w:customStyle="1" w:styleId="HyperlinkChar">
    <w:name w:val="Hyperlink Char"/>
    <w:basedOn w:val="SinespaciadoCar"/>
    <w:link w:val="Hyperlink1"/>
    <w:rsid w:val="0084696B"/>
    <w:rPr>
      <w:rFonts w:ascii="Arial" w:eastAsia="Verdana" w:hAnsi="Arial" w:cs="Arial"/>
      <w:color w:val="4BA82E" w:themeColor="accent6"/>
      <w:sz w:val="20"/>
      <w:szCs w:val="20"/>
      <w:u w:val="single"/>
      <w:lang w:val="en-GB"/>
    </w:rPr>
  </w:style>
  <w:style w:type="character" w:customStyle="1" w:styleId="PodpisBulletpointsChar">
    <w:name w:val="Podpis_Bulletpoints Char"/>
    <w:basedOn w:val="Ttulo2Car"/>
    <w:link w:val="PodpisBulletpoints"/>
    <w:rsid w:val="0084696B"/>
    <w:rPr>
      <w:rFonts w:ascii="Arial" w:eastAsiaTheme="majorEastAsia" w:hAnsi="Arial" w:cstheme="majorBidi"/>
      <w:b w:val="0"/>
      <w:bCs/>
      <w:sz w:val="15"/>
      <w:szCs w:val="15"/>
      <w:lang w:val="en-GB"/>
    </w:rPr>
  </w:style>
  <w:style w:type="paragraph" w:customStyle="1" w:styleId="PodpisBulletpoint">
    <w:name w:val="Podpis_Bulletpoint"/>
    <w:basedOn w:val="Ttulo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Ttulo2Car"/>
    <w:link w:val="PodpisBulletpoint"/>
    <w:qFormat/>
    <w:rsid w:val="004A16A6"/>
    <w:rPr>
      <w:rFonts w:ascii="Arial" w:eastAsiaTheme="majorEastAsia" w:hAnsi="Arial" w:cstheme="majorBidi"/>
      <w:b w:val="0"/>
      <w:bCs/>
      <w:color w:val="A4A4A4" w:themeColor="accent1" w:themeShade="BF"/>
      <w:sz w:val="15"/>
      <w:szCs w:val="15"/>
      <w:lang w:val="en-GB"/>
    </w:rPr>
  </w:style>
  <w:style w:type="character" w:customStyle="1" w:styleId="Nevyeenzmnka1">
    <w:name w:val="Nevyřešená zmínka1"/>
    <w:basedOn w:val="Fuentedeprrafopredeter"/>
    <w:uiPriority w:val="99"/>
    <w:semiHidden/>
    <w:unhideWhenUsed/>
    <w:rsid w:val="0041033E"/>
    <w:rPr>
      <w:color w:val="605E5C"/>
      <w:shd w:val="clear" w:color="auto" w:fill="E1DFDD"/>
    </w:rPr>
  </w:style>
  <w:style w:type="character" w:styleId="Refdecomentario">
    <w:name w:val="annotation reference"/>
    <w:uiPriority w:val="99"/>
    <w:semiHidden/>
    <w:unhideWhenUsed/>
    <w:rPr>
      <w:sz w:val="16"/>
      <w:szCs w:val="16"/>
    </w:rPr>
  </w:style>
  <w:style w:type="paragraph" w:styleId="Revisin">
    <w:name w:val="Revision"/>
    <w:hidden/>
    <w:uiPriority w:val="99"/>
    <w:semiHidden/>
    <w:rsid w:val="00F720D9"/>
    <w:pPr>
      <w:spacing w:line="240" w:lineRule="auto"/>
    </w:pPr>
    <w:rPr>
      <w:rFonts w:ascii="Arial" w:hAnsi="Arial" w:cs="Arial"/>
    </w:rPr>
  </w:style>
  <w:style w:type="table" w:customStyle="1" w:styleId="Mkatabulky1">
    <w:name w:val="Mřížka tabulky1"/>
    <w:basedOn w:val="Tablanormal"/>
    <w:next w:val="Tablaconcuadrcula"/>
    <w:uiPriority w:val="59"/>
    <w:rsid w:val="003A70E4"/>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anormal"/>
    <w:next w:val="Tablaconcuadrcula"/>
    <w:uiPriority w:val="59"/>
    <w:rsid w:val="008F1C00"/>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sid w:val="00C67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6DC"/>
    <w:pPr>
      <w:autoSpaceDE w:val="0"/>
      <w:autoSpaceDN w:val="0"/>
      <w:adjustRightInd w:val="0"/>
      <w:spacing w:line="240" w:lineRule="auto"/>
    </w:pPr>
    <w:rPr>
      <w:rFonts w:ascii="Arial" w:hAnsi="Arial" w:cs="Arial"/>
      <w:color w:val="000000"/>
      <w:sz w:val="24"/>
      <w:szCs w:val="24"/>
    </w:rPr>
  </w:style>
  <w:style w:type="character" w:customStyle="1" w:styleId="NichtaufgelsteErwhnung1">
    <w:name w:val="Nicht aufgelöste Erwähnung1"/>
    <w:basedOn w:val="Fuentedeprrafopredeter"/>
    <w:uiPriority w:val="99"/>
    <w:semiHidden/>
    <w:unhideWhenUsed/>
    <w:rsid w:val="00C676DC"/>
    <w:rPr>
      <w:color w:val="605E5C"/>
      <w:shd w:val="clear" w:color="auto" w:fill="E1DFDD"/>
    </w:rPr>
  </w:style>
  <w:style w:type="character" w:customStyle="1" w:styleId="sc-iwskbi">
    <w:name w:val="sc-iwskbi"/>
    <w:basedOn w:val="Fuentedeprrafopredeter"/>
    <w:rsid w:val="00C676DC"/>
  </w:style>
  <w:style w:type="character" w:customStyle="1" w:styleId="Nevyeenzmnka2">
    <w:name w:val="Nevyřešená zmínka2"/>
    <w:basedOn w:val="Fuentedeprrafopredeter"/>
    <w:uiPriority w:val="99"/>
    <w:semiHidden/>
    <w:unhideWhenUsed/>
    <w:rsid w:val="00C676DC"/>
    <w:rPr>
      <w:color w:val="605E5C"/>
      <w:shd w:val="clear" w:color="auto" w:fill="E1DFDD"/>
    </w:rPr>
  </w:style>
  <w:style w:type="paragraph" w:styleId="Textoindependiente">
    <w:name w:val="Body Text"/>
    <w:basedOn w:val="Normal"/>
    <w:link w:val="TextoindependienteCar"/>
    <w:uiPriority w:val="1"/>
    <w:qFormat/>
    <w:rsid w:val="00C676DC"/>
    <w:pPr>
      <w:widowControl w:val="0"/>
      <w:autoSpaceDE w:val="0"/>
      <w:autoSpaceDN w:val="0"/>
      <w:spacing w:line="240" w:lineRule="auto"/>
      <w:ind w:left="20"/>
    </w:pPr>
    <w:rPr>
      <w:rFonts w:eastAsia="Arial"/>
    </w:rPr>
  </w:style>
  <w:style w:type="character" w:customStyle="1" w:styleId="TextoindependienteCar">
    <w:name w:val="Texto independiente Car"/>
    <w:basedOn w:val="Fuentedeprrafopredeter"/>
    <w:link w:val="Textoindependiente"/>
    <w:uiPriority w:val="1"/>
    <w:rsid w:val="00C676DC"/>
    <w:rPr>
      <w:rFonts w:ascii="Arial" w:eastAsia="Arial" w:hAnsi="Arial" w:cs="Arial"/>
    </w:rPr>
  </w:style>
  <w:style w:type="character" w:customStyle="1" w:styleId="NormalniChar">
    <w:name w:val="Normalni Char"/>
    <w:basedOn w:val="Fuentedeprrafopredeter"/>
    <w:link w:val="Normalni"/>
    <w:locked/>
    <w:rsid w:val="00C676DC"/>
    <w:rPr>
      <w:rFonts w:ascii="Arial" w:eastAsia="Verdana" w:hAnsi="Arial" w:cs="Arial"/>
      <w:lang w:val="en-GB" w:eastAsia="de-DE"/>
    </w:rPr>
  </w:style>
  <w:style w:type="paragraph" w:customStyle="1" w:styleId="Normalni">
    <w:name w:val="Normalni"/>
    <w:basedOn w:val="Normal"/>
    <w:link w:val="NormalniChar"/>
    <w:qFormat/>
    <w:rsid w:val="00C676DC"/>
    <w:rPr>
      <w:rFonts w:eastAsia="Verdana"/>
      <w:lang w:eastAsia="de-DE"/>
    </w:rPr>
  </w:style>
  <w:style w:type="character" w:customStyle="1" w:styleId="Nevyeenzmnka3">
    <w:name w:val="Nevyřešená zmínka3"/>
    <w:basedOn w:val="Fuentedeprrafopredeter"/>
    <w:uiPriority w:val="99"/>
    <w:semiHidden/>
    <w:unhideWhenUsed/>
    <w:rsid w:val="00BB47A8"/>
    <w:rPr>
      <w:color w:val="605E5C"/>
      <w:shd w:val="clear" w:color="auto" w:fill="E1DFDD"/>
    </w:rPr>
  </w:style>
  <w:style w:type="character" w:styleId="Mencinsinresolver">
    <w:name w:val="Unresolved Mention"/>
    <w:basedOn w:val="Fuentedeprrafopredeter"/>
    <w:uiPriority w:val="99"/>
    <w:semiHidden/>
    <w:unhideWhenUsed/>
    <w:rsid w:val="00DD7275"/>
    <w:rPr>
      <w:color w:val="605E5C"/>
      <w:shd w:val="clear" w:color="auto" w:fill="E1DFDD"/>
    </w:rPr>
  </w:style>
  <w:style w:type="paragraph" w:customStyle="1" w:styleId="Cuadrculamedia21">
    <w:name w:val="Cuadrícula media 21"/>
    <w:uiPriority w:val="1"/>
    <w:qFormat/>
    <w:rsid w:val="00014440"/>
    <w:pPr>
      <w:spacing w:line="240" w:lineRule="auto"/>
    </w:pPr>
    <w:rPr>
      <w:rFonts w:ascii="Calibri" w:eastAsia="Calibri" w:hAnsi="Calibri" w:cs="Times New Roman"/>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36">
      <w:bodyDiv w:val="1"/>
      <w:marLeft w:val="0"/>
      <w:marRight w:val="0"/>
      <w:marTop w:val="0"/>
      <w:marBottom w:val="0"/>
      <w:divBdr>
        <w:top w:val="none" w:sz="0" w:space="0" w:color="auto"/>
        <w:left w:val="none" w:sz="0" w:space="0" w:color="auto"/>
        <w:bottom w:val="none" w:sz="0" w:space="0" w:color="auto"/>
        <w:right w:val="none" w:sz="0" w:space="0" w:color="auto"/>
      </w:divBdr>
    </w:div>
    <w:div w:id="275917185">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644968420">
      <w:bodyDiv w:val="1"/>
      <w:marLeft w:val="0"/>
      <w:marRight w:val="0"/>
      <w:marTop w:val="0"/>
      <w:marBottom w:val="0"/>
      <w:divBdr>
        <w:top w:val="none" w:sz="0" w:space="0" w:color="auto"/>
        <w:left w:val="none" w:sz="0" w:space="0" w:color="auto"/>
        <w:bottom w:val="none" w:sz="0" w:space="0" w:color="auto"/>
        <w:right w:val="none" w:sz="0" w:space="0" w:color="auto"/>
      </w:divBdr>
    </w:div>
    <w:div w:id="776408089">
      <w:bodyDiv w:val="1"/>
      <w:marLeft w:val="0"/>
      <w:marRight w:val="0"/>
      <w:marTop w:val="0"/>
      <w:marBottom w:val="0"/>
      <w:divBdr>
        <w:top w:val="none" w:sz="0" w:space="0" w:color="auto"/>
        <w:left w:val="none" w:sz="0" w:space="0" w:color="auto"/>
        <w:bottom w:val="none" w:sz="0" w:space="0" w:color="auto"/>
        <w:right w:val="none" w:sz="0" w:space="0" w:color="auto"/>
      </w:divBdr>
    </w:div>
    <w:div w:id="808981286">
      <w:bodyDiv w:val="1"/>
      <w:marLeft w:val="0"/>
      <w:marRight w:val="0"/>
      <w:marTop w:val="0"/>
      <w:marBottom w:val="0"/>
      <w:divBdr>
        <w:top w:val="none" w:sz="0" w:space="0" w:color="auto"/>
        <w:left w:val="none" w:sz="0" w:space="0" w:color="auto"/>
        <w:bottom w:val="none" w:sz="0" w:space="0" w:color="auto"/>
        <w:right w:val="none" w:sz="0" w:space="0" w:color="auto"/>
      </w:divBdr>
    </w:div>
    <w:div w:id="831024437">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016690507">
      <w:bodyDiv w:val="1"/>
      <w:marLeft w:val="0"/>
      <w:marRight w:val="0"/>
      <w:marTop w:val="0"/>
      <w:marBottom w:val="0"/>
      <w:divBdr>
        <w:top w:val="none" w:sz="0" w:space="0" w:color="auto"/>
        <w:left w:val="none" w:sz="0" w:space="0" w:color="auto"/>
        <w:bottom w:val="none" w:sz="0" w:space="0" w:color="auto"/>
        <w:right w:val="none" w:sz="0" w:space="0" w:color="auto"/>
      </w:divBdr>
    </w:div>
    <w:div w:id="1031027266">
      <w:bodyDiv w:val="1"/>
      <w:marLeft w:val="0"/>
      <w:marRight w:val="0"/>
      <w:marTop w:val="0"/>
      <w:marBottom w:val="0"/>
      <w:divBdr>
        <w:top w:val="none" w:sz="0" w:space="0" w:color="auto"/>
        <w:left w:val="none" w:sz="0" w:space="0" w:color="auto"/>
        <w:bottom w:val="none" w:sz="0" w:space="0" w:color="auto"/>
        <w:right w:val="none" w:sz="0" w:space="0" w:color="auto"/>
      </w:divBdr>
    </w:div>
    <w:div w:id="1099639918">
      <w:bodyDiv w:val="1"/>
      <w:marLeft w:val="0"/>
      <w:marRight w:val="0"/>
      <w:marTop w:val="0"/>
      <w:marBottom w:val="0"/>
      <w:divBdr>
        <w:top w:val="none" w:sz="0" w:space="0" w:color="auto"/>
        <w:left w:val="none" w:sz="0" w:space="0" w:color="auto"/>
        <w:bottom w:val="none" w:sz="0" w:space="0" w:color="auto"/>
        <w:right w:val="none" w:sz="0" w:space="0" w:color="auto"/>
      </w:divBdr>
    </w:div>
    <w:div w:id="1239904930">
      <w:bodyDiv w:val="1"/>
      <w:marLeft w:val="0"/>
      <w:marRight w:val="0"/>
      <w:marTop w:val="0"/>
      <w:marBottom w:val="0"/>
      <w:divBdr>
        <w:top w:val="none" w:sz="0" w:space="0" w:color="auto"/>
        <w:left w:val="none" w:sz="0" w:space="0" w:color="auto"/>
        <w:bottom w:val="none" w:sz="0" w:space="0" w:color="auto"/>
        <w:right w:val="none" w:sz="0" w:space="0" w:color="auto"/>
      </w:divBdr>
    </w:div>
    <w:div w:id="1314024447">
      <w:bodyDiv w:val="1"/>
      <w:marLeft w:val="0"/>
      <w:marRight w:val="0"/>
      <w:marTop w:val="0"/>
      <w:marBottom w:val="0"/>
      <w:divBdr>
        <w:top w:val="none" w:sz="0" w:space="0" w:color="auto"/>
        <w:left w:val="none" w:sz="0" w:space="0" w:color="auto"/>
        <w:bottom w:val="none" w:sz="0" w:space="0" w:color="auto"/>
        <w:right w:val="none" w:sz="0" w:space="0" w:color="auto"/>
      </w:divBdr>
    </w:div>
    <w:div w:id="1331757882">
      <w:bodyDiv w:val="1"/>
      <w:marLeft w:val="0"/>
      <w:marRight w:val="0"/>
      <w:marTop w:val="0"/>
      <w:marBottom w:val="0"/>
      <w:divBdr>
        <w:top w:val="none" w:sz="0" w:space="0" w:color="auto"/>
        <w:left w:val="none" w:sz="0" w:space="0" w:color="auto"/>
        <w:bottom w:val="none" w:sz="0" w:space="0" w:color="auto"/>
        <w:right w:val="none" w:sz="0" w:space="0" w:color="auto"/>
      </w:divBdr>
    </w:div>
    <w:div w:id="1369455571">
      <w:bodyDiv w:val="1"/>
      <w:marLeft w:val="0"/>
      <w:marRight w:val="0"/>
      <w:marTop w:val="0"/>
      <w:marBottom w:val="0"/>
      <w:divBdr>
        <w:top w:val="none" w:sz="0" w:space="0" w:color="auto"/>
        <w:left w:val="none" w:sz="0" w:space="0" w:color="auto"/>
        <w:bottom w:val="none" w:sz="0" w:space="0" w:color="auto"/>
        <w:right w:val="none" w:sz="0" w:space="0" w:color="auto"/>
      </w:divBdr>
    </w:div>
    <w:div w:id="1538933197">
      <w:bodyDiv w:val="1"/>
      <w:marLeft w:val="0"/>
      <w:marRight w:val="0"/>
      <w:marTop w:val="0"/>
      <w:marBottom w:val="0"/>
      <w:divBdr>
        <w:top w:val="none" w:sz="0" w:space="0" w:color="auto"/>
        <w:left w:val="none" w:sz="0" w:space="0" w:color="auto"/>
        <w:bottom w:val="none" w:sz="0" w:space="0" w:color="auto"/>
        <w:right w:val="none" w:sz="0" w:space="0" w:color="auto"/>
      </w:divBdr>
    </w:div>
    <w:div w:id="1667127170">
      <w:bodyDiv w:val="1"/>
      <w:marLeft w:val="0"/>
      <w:marRight w:val="0"/>
      <w:marTop w:val="0"/>
      <w:marBottom w:val="0"/>
      <w:divBdr>
        <w:top w:val="none" w:sz="0" w:space="0" w:color="auto"/>
        <w:left w:val="none" w:sz="0" w:space="0" w:color="auto"/>
        <w:bottom w:val="none" w:sz="0" w:space="0" w:color="auto"/>
        <w:right w:val="none" w:sz="0" w:space="0" w:color="auto"/>
      </w:divBdr>
    </w:div>
    <w:div w:id="1715040608">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7695</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2022-03-02T11:34:00Z</dcterms:created>
  <dcterms:modified xsi:type="dcterms:W3CDTF">2022-03-22T20:55:00Z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815d-2d9c-4f93-8421-5cec488c1928_Enabled">
    <vt:lpwstr>true</vt:lpwstr>
  </property>
  <property fmtid="{D5CDD505-2E9C-101B-9397-08002B2CF9AE}" pid="3" name="MSIP_Label_72c5815d-2d9c-4f93-8421-5cec488c1928_SetDate">
    <vt:lpwstr>2022-03-22T20:29:51Z</vt:lpwstr>
  </property>
  <property fmtid="{D5CDD505-2E9C-101B-9397-08002B2CF9AE}" pid="4" name="MSIP_Label_72c5815d-2d9c-4f93-8421-5cec488c1928_Method">
    <vt:lpwstr>Privileged</vt:lpwstr>
  </property>
  <property fmtid="{D5CDD505-2E9C-101B-9397-08002B2CF9AE}" pid="5" name="MSIP_Label_72c5815d-2d9c-4f93-8421-5cec488c1928_Name">
    <vt:lpwstr>72c5815d-2d9c-4f93-8421-5cec488c1928</vt:lpwstr>
  </property>
  <property fmtid="{D5CDD505-2E9C-101B-9397-08002B2CF9AE}" pid="6" name="MSIP_Label_72c5815d-2d9c-4f93-8421-5cec488c1928_SiteId">
    <vt:lpwstr>0f6f68be-4ef2-465a-986b-eb9a250d9789</vt:lpwstr>
  </property>
  <property fmtid="{D5CDD505-2E9C-101B-9397-08002B2CF9AE}" pid="7" name="MSIP_Label_72c5815d-2d9c-4f93-8421-5cec488c1928_ActionId">
    <vt:lpwstr>59949209-b378-4a38-8807-5d028b630b83</vt:lpwstr>
  </property>
  <property fmtid="{D5CDD505-2E9C-101B-9397-08002B2CF9AE}" pid="8" name="MSIP_Label_72c5815d-2d9c-4f93-8421-5cec488c1928_ContentBits">
    <vt:lpwstr>0</vt:lpwstr>
  </property>
</Properties>
</file>